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0CCB6" w14:textId="77777777" w:rsidR="006F0BA7" w:rsidRDefault="00ED2A08" w:rsidP="003807E4">
      <w:pPr>
        <w:pStyle w:val="Header"/>
        <w:tabs>
          <w:tab w:val="clear" w:pos="8640"/>
          <w:tab w:val="left" w:pos="6960"/>
          <w:tab w:val="right" w:pos="9960"/>
        </w:tabs>
        <w:spacing w:after="360"/>
      </w:pPr>
      <w:r>
        <w:rPr>
          <w:noProof/>
        </w:rPr>
        <w:drawing>
          <wp:inline distT="0" distB="0" distL="0" distR="0" wp14:anchorId="758CBFD3" wp14:editId="33A7F185">
            <wp:extent cx="3079115" cy="971550"/>
            <wp:effectExtent l="0" t="0" r="6985" b="0"/>
            <wp:docPr id="6" name="Picture 5" descr="Logo for Ohio Attorney General Dave Yos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9115" cy="971550"/>
                    </a:xfrm>
                    <a:prstGeom prst="rect">
                      <a:avLst/>
                    </a:prstGeom>
                    <a:noFill/>
                    <a:ln>
                      <a:noFill/>
                    </a:ln>
                  </pic:spPr>
                </pic:pic>
              </a:graphicData>
            </a:graphic>
          </wp:inline>
        </w:drawing>
      </w:r>
    </w:p>
    <w:p w14:paraId="5FBA3BE1" w14:textId="77777777" w:rsidR="006F0BA7" w:rsidRDefault="006F0BA7">
      <w:pPr>
        <w:jc w:val="center"/>
        <w:rPr>
          <w:rFonts w:ascii="Garamond" w:hAnsi="Garamond"/>
          <w:b/>
          <w:sz w:val="46"/>
          <w:szCs w:val="46"/>
        </w:rPr>
      </w:pPr>
      <w:r>
        <w:rPr>
          <w:rFonts w:ascii="Garamond" w:hAnsi="Garamond"/>
          <w:b/>
          <w:sz w:val="46"/>
          <w:szCs w:val="46"/>
        </w:rPr>
        <w:t xml:space="preserve">Request for Qualifications </w:t>
      </w:r>
    </w:p>
    <w:p w14:paraId="069817CF" w14:textId="77777777" w:rsidR="006F0BA7" w:rsidRDefault="006F0BA7">
      <w:pPr>
        <w:jc w:val="center"/>
        <w:rPr>
          <w:rFonts w:ascii="Garamond" w:hAnsi="Garamond"/>
          <w:b/>
          <w:sz w:val="46"/>
          <w:szCs w:val="46"/>
        </w:rPr>
      </w:pPr>
      <w:r>
        <w:rPr>
          <w:rFonts w:ascii="Garamond" w:hAnsi="Garamond"/>
          <w:b/>
          <w:sz w:val="46"/>
          <w:szCs w:val="46"/>
        </w:rPr>
        <w:t xml:space="preserve">for </w:t>
      </w:r>
      <w:r w:rsidR="004F1388">
        <w:rPr>
          <w:rFonts w:ascii="Garamond" w:hAnsi="Garamond"/>
          <w:b/>
          <w:sz w:val="46"/>
          <w:szCs w:val="46"/>
        </w:rPr>
        <w:t>Special</w:t>
      </w:r>
      <w:r>
        <w:rPr>
          <w:rFonts w:ascii="Garamond" w:hAnsi="Garamond"/>
          <w:b/>
          <w:sz w:val="46"/>
          <w:szCs w:val="46"/>
        </w:rPr>
        <w:t xml:space="preserve"> Counsel</w:t>
      </w:r>
    </w:p>
    <w:p w14:paraId="13D61759" w14:textId="77777777" w:rsidR="00784643" w:rsidRDefault="006F0BA7">
      <w:pPr>
        <w:jc w:val="center"/>
        <w:rPr>
          <w:rFonts w:ascii="Garamond" w:hAnsi="Garamond"/>
          <w:b/>
          <w:sz w:val="36"/>
          <w:szCs w:val="36"/>
        </w:rPr>
      </w:pPr>
      <w:r>
        <w:rPr>
          <w:rFonts w:ascii="Garamond" w:hAnsi="Garamond"/>
          <w:b/>
          <w:sz w:val="44"/>
          <w:szCs w:val="44"/>
        </w:rPr>
        <w:t>_______________________</w:t>
      </w:r>
    </w:p>
    <w:p w14:paraId="174A7F2F" w14:textId="189D3EB4" w:rsidR="00CF407B" w:rsidRDefault="00667CFE" w:rsidP="006202DD">
      <w:pPr>
        <w:spacing w:before="840"/>
        <w:rPr>
          <w:rFonts w:ascii="Garamond" w:hAnsi="Garamond"/>
          <w:b/>
          <w:sz w:val="28"/>
          <w:szCs w:val="28"/>
        </w:rPr>
      </w:pPr>
      <w:r w:rsidRPr="00C9139B">
        <w:rPr>
          <w:rFonts w:ascii="Garamond" w:hAnsi="Garamond"/>
          <w:b/>
          <w:sz w:val="28"/>
          <w:szCs w:val="28"/>
        </w:rPr>
        <w:t xml:space="preserve">Date Issued:  </w:t>
      </w:r>
      <w:r w:rsidR="00517C57" w:rsidRPr="00517C57">
        <w:rPr>
          <w:rFonts w:ascii="Garamond" w:hAnsi="Garamond"/>
          <w:b/>
          <w:sz w:val="28"/>
          <w:szCs w:val="28"/>
        </w:rPr>
        <w:t xml:space="preserve">December </w:t>
      </w:r>
      <w:r w:rsidR="00AE1F1F">
        <w:rPr>
          <w:rFonts w:ascii="Garamond" w:hAnsi="Garamond"/>
          <w:b/>
          <w:sz w:val="28"/>
          <w:szCs w:val="28"/>
        </w:rPr>
        <w:t>3</w:t>
      </w:r>
      <w:r w:rsidR="00450EEC">
        <w:rPr>
          <w:rFonts w:ascii="Garamond" w:hAnsi="Garamond"/>
          <w:b/>
          <w:sz w:val="28"/>
          <w:szCs w:val="28"/>
        </w:rPr>
        <w:t>, 202</w:t>
      </w:r>
      <w:r w:rsidR="00AE1F1F">
        <w:rPr>
          <w:rFonts w:ascii="Garamond" w:hAnsi="Garamond"/>
          <w:b/>
          <w:sz w:val="28"/>
          <w:szCs w:val="28"/>
        </w:rPr>
        <w:t>4</w:t>
      </w:r>
    </w:p>
    <w:p w14:paraId="1FFDFD5A" w14:textId="77777777" w:rsidR="006F0BA7" w:rsidRPr="00C9139B" w:rsidRDefault="006F0BA7" w:rsidP="006202DD">
      <w:pPr>
        <w:spacing w:before="480"/>
        <w:rPr>
          <w:rFonts w:ascii="Garamond" w:hAnsi="Garamond"/>
          <w:b/>
          <w:sz w:val="28"/>
          <w:szCs w:val="28"/>
        </w:rPr>
      </w:pPr>
      <w:r w:rsidRPr="00C9139B">
        <w:rPr>
          <w:rFonts w:ascii="Garamond" w:hAnsi="Garamond"/>
          <w:b/>
          <w:sz w:val="28"/>
          <w:szCs w:val="28"/>
        </w:rPr>
        <w:t>Direct Questions Regarding this RFQ to:</w:t>
      </w:r>
    </w:p>
    <w:p w14:paraId="6DED1FEA" w14:textId="77777777" w:rsidR="006F0BA7" w:rsidRPr="00A45C64" w:rsidRDefault="00416127">
      <w:pPr>
        <w:rPr>
          <w:rFonts w:ascii="Garamond" w:hAnsi="Garamond"/>
          <w:b/>
          <w:sz w:val="28"/>
          <w:szCs w:val="28"/>
        </w:rPr>
      </w:pPr>
      <w:hyperlink r:id="rId8" w:history="1">
        <w:r w:rsidRPr="0040478D">
          <w:rPr>
            <w:rStyle w:val="Hyperlink"/>
            <w:rFonts w:ascii="Garamond" w:hAnsi="Garamond"/>
            <w:b/>
            <w:sz w:val="28"/>
            <w:szCs w:val="28"/>
          </w:rPr>
          <w:t>SpecialCounsel@OhioAGO.gov</w:t>
        </w:r>
      </w:hyperlink>
    </w:p>
    <w:p w14:paraId="3CEE3304" w14:textId="77777777" w:rsidR="006F0BA7" w:rsidRDefault="006F0BA7" w:rsidP="003807E4">
      <w:pPr>
        <w:spacing w:before="3000"/>
        <w:rPr>
          <w:rFonts w:ascii="Garamond" w:hAnsi="Garamond"/>
        </w:rPr>
      </w:pPr>
      <w:r>
        <w:rPr>
          <w:rFonts w:ascii="Garamond" w:hAnsi="Garamond"/>
        </w:rPr>
        <w:t>Ohio Attorney General’s Office</w:t>
      </w:r>
    </w:p>
    <w:p w14:paraId="19280695" w14:textId="77777777" w:rsidR="006F0BA7" w:rsidRDefault="006F0BA7">
      <w:pPr>
        <w:rPr>
          <w:rFonts w:ascii="Garamond" w:hAnsi="Garamond"/>
        </w:rPr>
      </w:pPr>
      <w:r>
        <w:rPr>
          <w:rFonts w:ascii="Garamond" w:hAnsi="Garamond"/>
        </w:rPr>
        <w:t>Outside Counsel Section</w:t>
      </w:r>
    </w:p>
    <w:p w14:paraId="2F914BB6" w14:textId="77777777" w:rsidR="006F0BA7" w:rsidRDefault="006F0BA7">
      <w:pPr>
        <w:rPr>
          <w:rFonts w:ascii="Garamond" w:hAnsi="Garamond"/>
        </w:rPr>
      </w:pPr>
      <w:r>
        <w:rPr>
          <w:rFonts w:ascii="Garamond" w:hAnsi="Garamond"/>
        </w:rPr>
        <w:t>30 E</w:t>
      </w:r>
      <w:r w:rsidR="00B569C3">
        <w:rPr>
          <w:rFonts w:ascii="Garamond" w:hAnsi="Garamond"/>
        </w:rPr>
        <w:t>.</w:t>
      </w:r>
      <w:r>
        <w:rPr>
          <w:rFonts w:ascii="Garamond" w:hAnsi="Garamond"/>
        </w:rPr>
        <w:t xml:space="preserve"> Broad Street, 1</w:t>
      </w:r>
      <w:r w:rsidR="00C70903">
        <w:rPr>
          <w:rFonts w:ascii="Garamond" w:hAnsi="Garamond"/>
        </w:rPr>
        <w:t>7</w:t>
      </w:r>
      <w:r>
        <w:rPr>
          <w:rFonts w:ascii="Garamond" w:hAnsi="Garamond"/>
          <w:vertAlign w:val="superscript"/>
        </w:rPr>
        <w:t>th</w:t>
      </w:r>
      <w:r>
        <w:rPr>
          <w:rFonts w:ascii="Garamond" w:hAnsi="Garamond"/>
        </w:rPr>
        <w:t xml:space="preserve"> Floor</w:t>
      </w:r>
    </w:p>
    <w:p w14:paraId="741246D4" w14:textId="77777777" w:rsidR="003807E4" w:rsidRDefault="006F0BA7">
      <w:pPr>
        <w:rPr>
          <w:rFonts w:ascii="Garamond" w:hAnsi="Garamond"/>
        </w:rPr>
      </w:pPr>
      <w:r>
        <w:rPr>
          <w:rFonts w:ascii="Garamond" w:hAnsi="Garamond"/>
        </w:rPr>
        <w:t>Columbus, Ohio 43215</w:t>
      </w:r>
    </w:p>
    <w:p w14:paraId="7C341851" w14:textId="77777777" w:rsidR="003807E4" w:rsidRDefault="003807E4">
      <w:pPr>
        <w:rPr>
          <w:rFonts w:ascii="Garamond" w:hAnsi="Garamond"/>
        </w:rPr>
      </w:pPr>
      <w:r>
        <w:rPr>
          <w:rFonts w:ascii="Garamond" w:hAnsi="Garamond"/>
        </w:rPr>
        <w:t>614-466-8240</w:t>
      </w:r>
    </w:p>
    <w:p w14:paraId="7595CB71" w14:textId="77777777" w:rsidR="003807E4" w:rsidRDefault="00ED221F">
      <w:pPr>
        <w:rPr>
          <w:rFonts w:ascii="Garamond" w:hAnsi="Garamond"/>
        </w:rPr>
      </w:pPr>
      <w:hyperlink r:id="rId9" w:history="1">
        <w:r>
          <w:rPr>
            <w:rStyle w:val="Hyperlink"/>
            <w:rFonts w:ascii="Garamond" w:hAnsi="Garamond"/>
            <w:sz w:val="22"/>
          </w:rPr>
          <w:t>Ohio Attorney General Website</w:t>
        </w:r>
      </w:hyperlink>
    </w:p>
    <w:p w14:paraId="0EAA9D2C" w14:textId="77777777" w:rsidR="003807E4" w:rsidRDefault="003807E4">
      <w:pPr>
        <w:rPr>
          <w:rFonts w:ascii="Garamond" w:hAnsi="Garamond"/>
        </w:rPr>
      </w:pPr>
    </w:p>
    <w:p w14:paraId="425C62D9" w14:textId="77777777" w:rsidR="003807E4" w:rsidRDefault="003807E4">
      <w:pPr>
        <w:rPr>
          <w:rFonts w:ascii="Garamond" w:hAnsi="Garamond"/>
        </w:rPr>
      </w:pPr>
      <w:r>
        <w:rPr>
          <w:rFonts w:ascii="Garamond" w:hAnsi="Garamond"/>
        </w:rPr>
        <w:br w:type="page"/>
      </w:r>
    </w:p>
    <w:p w14:paraId="6D48EBB5" w14:textId="77777777" w:rsidR="006F0BA7" w:rsidRDefault="006F0BA7">
      <w:pPr>
        <w:rPr>
          <w:rFonts w:ascii="Garamond" w:hAnsi="Garamond"/>
          <w:b/>
          <w:sz w:val="28"/>
          <w:szCs w:val="28"/>
        </w:rPr>
      </w:pPr>
      <w:r>
        <w:rPr>
          <w:rFonts w:ascii="Garamond" w:hAnsi="Garamond"/>
          <w:b/>
          <w:sz w:val="28"/>
          <w:szCs w:val="28"/>
        </w:rPr>
        <w:lastRenderedPageBreak/>
        <w:t>SECTION I.  Overview &amp; Scope of Services</w:t>
      </w:r>
    </w:p>
    <w:p w14:paraId="21876688" w14:textId="77777777" w:rsidR="006F0BA7" w:rsidRDefault="006F0BA7">
      <w:pPr>
        <w:rPr>
          <w:rFonts w:ascii="Garamond" w:hAnsi="Garamond"/>
        </w:rPr>
      </w:pPr>
    </w:p>
    <w:p w14:paraId="627538E9" w14:textId="77777777" w:rsidR="006F0BA7" w:rsidRDefault="006F0BA7">
      <w:pPr>
        <w:ind w:firstLine="720"/>
        <w:jc w:val="both"/>
        <w:rPr>
          <w:rFonts w:ascii="Garamond" w:hAnsi="Garamond"/>
        </w:rPr>
      </w:pPr>
      <w:r>
        <w:rPr>
          <w:rFonts w:ascii="Garamond" w:hAnsi="Garamond"/>
        </w:rPr>
        <w:t xml:space="preserve">Thank you for your interest in service to the State of Ohio as </w:t>
      </w:r>
      <w:r w:rsidR="004F1388">
        <w:rPr>
          <w:rFonts w:ascii="Garamond" w:hAnsi="Garamond"/>
        </w:rPr>
        <w:t>special</w:t>
      </w:r>
      <w:r w:rsidR="00B569C3">
        <w:rPr>
          <w:rFonts w:ascii="Garamond" w:hAnsi="Garamond"/>
        </w:rPr>
        <w:t xml:space="preserve"> counsel. </w:t>
      </w:r>
      <w:r>
        <w:rPr>
          <w:rFonts w:ascii="Garamond" w:hAnsi="Garamond"/>
        </w:rPr>
        <w:t>The Ohio Attorney General (the “</w:t>
      </w:r>
      <w:r>
        <w:rPr>
          <w:rFonts w:ascii="Garamond" w:hAnsi="Garamond"/>
          <w:b/>
        </w:rPr>
        <w:t>Attorney General</w:t>
      </w:r>
      <w:r>
        <w:rPr>
          <w:rFonts w:ascii="Garamond" w:hAnsi="Garamond"/>
        </w:rPr>
        <w:t>”) serves as legal counsel to Ohio’s various state agencies, boards, departments, commissions, colleges, universities</w:t>
      </w:r>
      <w:r w:rsidR="00594268">
        <w:rPr>
          <w:rFonts w:ascii="Garamond" w:hAnsi="Garamond"/>
        </w:rPr>
        <w:t>,</w:t>
      </w:r>
      <w:r>
        <w:rPr>
          <w:rFonts w:ascii="Garamond" w:hAnsi="Garamond"/>
        </w:rPr>
        <w:t xml:space="preserve"> and retirement systems (collectively, the “</w:t>
      </w:r>
      <w:r>
        <w:rPr>
          <w:rFonts w:ascii="Garamond" w:hAnsi="Garamond"/>
          <w:b/>
        </w:rPr>
        <w:t>State Clients</w:t>
      </w:r>
      <w:r w:rsidR="00B569C3">
        <w:rPr>
          <w:rFonts w:ascii="Garamond" w:hAnsi="Garamond"/>
        </w:rPr>
        <w:t xml:space="preserve">”). </w:t>
      </w:r>
      <w:r>
        <w:rPr>
          <w:rFonts w:ascii="Garamond" w:hAnsi="Garamond"/>
        </w:rPr>
        <w:t>The Attorney General represents these State Clients thro</w:t>
      </w:r>
      <w:r w:rsidR="00594268">
        <w:rPr>
          <w:rFonts w:ascii="Garamond" w:hAnsi="Garamond"/>
        </w:rPr>
        <w:t>ugh Assistant Attorneys General</w:t>
      </w:r>
      <w:r>
        <w:rPr>
          <w:rFonts w:ascii="Garamond" w:hAnsi="Garamond"/>
        </w:rPr>
        <w:t xml:space="preserve"> as well as </w:t>
      </w:r>
      <w:r w:rsidR="005950C2">
        <w:rPr>
          <w:rFonts w:ascii="Garamond" w:hAnsi="Garamond"/>
        </w:rPr>
        <w:t xml:space="preserve">through </w:t>
      </w:r>
      <w:r w:rsidR="004F1388">
        <w:rPr>
          <w:rFonts w:ascii="Garamond" w:hAnsi="Garamond"/>
        </w:rPr>
        <w:t>special</w:t>
      </w:r>
      <w:r>
        <w:rPr>
          <w:rFonts w:ascii="Garamond" w:hAnsi="Garamond"/>
        </w:rPr>
        <w:t xml:space="preserve"> counsel assigned to specific matters (“</w:t>
      </w:r>
      <w:r w:rsidR="004F1388">
        <w:rPr>
          <w:rFonts w:ascii="Garamond" w:hAnsi="Garamond"/>
          <w:b/>
        </w:rPr>
        <w:t>Special</w:t>
      </w:r>
      <w:r>
        <w:rPr>
          <w:rFonts w:ascii="Garamond" w:hAnsi="Garamond"/>
          <w:b/>
        </w:rPr>
        <w:t xml:space="preserve"> Counsel</w:t>
      </w:r>
      <w:r w:rsidR="00B569C3">
        <w:rPr>
          <w:rFonts w:ascii="Garamond" w:hAnsi="Garamond"/>
        </w:rPr>
        <w:t xml:space="preserve">”). </w:t>
      </w:r>
      <w:r w:rsidR="0048340C">
        <w:rPr>
          <w:rFonts w:ascii="Garamond" w:hAnsi="Garamond"/>
        </w:rPr>
        <w:t xml:space="preserve">Those </w:t>
      </w:r>
      <w:r w:rsidR="003F7DD2">
        <w:rPr>
          <w:rFonts w:ascii="Garamond" w:hAnsi="Garamond"/>
        </w:rPr>
        <w:t xml:space="preserve">wishing </w:t>
      </w:r>
      <w:r>
        <w:rPr>
          <w:rFonts w:ascii="Garamond" w:hAnsi="Garamond"/>
        </w:rPr>
        <w:t xml:space="preserve">to be considered for appointment as </w:t>
      </w:r>
      <w:r w:rsidR="004F1388">
        <w:rPr>
          <w:rFonts w:ascii="Garamond" w:hAnsi="Garamond"/>
        </w:rPr>
        <w:t>Special</w:t>
      </w:r>
      <w:r>
        <w:rPr>
          <w:rFonts w:ascii="Garamond" w:hAnsi="Garamond"/>
        </w:rPr>
        <w:t xml:space="preserve"> Counsel must be registered with the Attorney General through the completion and submission of a response to this Request for Qualifications (this “</w:t>
      </w:r>
      <w:r>
        <w:rPr>
          <w:rFonts w:ascii="Garamond" w:hAnsi="Garamond"/>
          <w:b/>
        </w:rPr>
        <w:t>RFQ</w:t>
      </w:r>
      <w:r w:rsidR="00B569C3">
        <w:rPr>
          <w:rFonts w:ascii="Garamond" w:hAnsi="Garamond"/>
        </w:rPr>
        <w:t>”).</w:t>
      </w:r>
    </w:p>
    <w:p w14:paraId="461523C0" w14:textId="77777777" w:rsidR="006F0BA7" w:rsidRDefault="006F0BA7" w:rsidP="00594268">
      <w:pPr>
        <w:jc w:val="both"/>
        <w:rPr>
          <w:rFonts w:ascii="Garamond" w:hAnsi="Garamond"/>
        </w:rPr>
      </w:pPr>
    </w:p>
    <w:p w14:paraId="3409662D" w14:textId="77777777" w:rsidR="006F0BA7" w:rsidRDefault="006F0BA7">
      <w:pPr>
        <w:ind w:firstLine="720"/>
        <w:jc w:val="both"/>
        <w:rPr>
          <w:rFonts w:ascii="Garamond" w:hAnsi="Garamond"/>
          <w:b/>
          <w:i/>
        </w:rPr>
      </w:pPr>
      <w:r>
        <w:rPr>
          <w:rFonts w:ascii="Garamond" w:hAnsi="Garamond"/>
        </w:rPr>
        <w:t xml:space="preserve">The Attorney General expects </w:t>
      </w:r>
      <w:r w:rsidR="0048340C">
        <w:rPr>
          <w:rFonts w:ascii="Garamond" w:hAnsi="Garamond"/>
        </w:rPr>
        <w:t xml:space="preserve">those </w:t>
      </w:r>
      <w:r>
        <w:rPr>
          <w:rFonts w:ascii="Garamond" w:hAnsi="Garamond"/>
        </w:rPr>
        <w:t>wishing to be considered for a</w:t>
      </w:r>
      <w:r w:rsidR="0048340C">
        <w:rPr>
          <w:rFonts w:ascii="Garamond" w:hAnsi="Garamond"/>
        </w:rPr>
        <w:t xml:space="preserve"> Special Cou</w:t>
      </w:r>
      <w:r>
        <w:rPr>
          <w:rFonts w:ascii="Garamond" w:hAnsi="Garamond"/>
        </w:rPr>
        <w:t>n</w:t>
      </w:r>
      <w:r w:rsidR="0048340C">
        <w:rPr>
          <w:rFonts w:ascii="Garamond" w:hAnsi="Garamond"/>
        </w:rPr>
        <w:t>sel</w:t>
      </w:r>
      <w:r>
        <w:rPr>
          <w:rFonts w:ascii="Garamond" w:hAnsi="Garamond"/>
        </w:rPr>
        <w:t xml:space="preserve"> appointment to have in-depth knowledge, experience</w:t>
      </w:r>
      <w:r w:rsidR="00594268">
        <w:rPr>
          <w:rFonts w:ascii="Garamond" w:hAnsi="Garamond"/>
        </w:rPr>
        <w:t>,</w:t>
      </w:r>
      <w:r>
        <w:rPr>
          <w:rFonts w:ascii="Garamond" w:hAnsi="Garamond"/>
        </w:rPr>
        <w:t xml:space="preserve"> and expertise in the</w:t>
      </w:r>
      <w:r w:rsidR="00757A6F">
        <w:rPr>
          <w:rFonts w:ascii="Garamond" w:hAnsi="Garamond"/>
        </w:rPr>
        <w:t xml:space="preserve"> practice areas for which a</w:t>
      </w:r>
      <w:r w:rsidR="0048340C">
        <w:rPr>
          <w:rFonts w:ascii="Garamond" w:hAnsi="Garamond"/>
        </w:rPr>
        <w:t>n</w:t>
      </w:r>
      <w:r>
        <w:rPr>
          <w:rFonts w:ascii="Garamond" w:hAnsi="Garamond"/>
        </w:rPr>
        <w:t xml:space="preserve"> </w:t>
      </w:r>
      <w:r w:rsidR="00B569C3">
        <w:rPr>
          <w:rFonts w:ascii="Garamond" w:hAnsi="Garamond"/>
        </w:rPr>
        <w:t xml:space="preserve">appointment is sought. </w:t>
      </w:r>
      <w:r w:rsidR="005950C2">
        <w:rPr>
          <w:rFonts w:ascii="Garamond" w:hAnsi="Garamond"/>
        </w:rPr>
        <w:t>Please</w:t>
      </w:r>
      <w:r>
        <w:rPr>
          <w:rFonts w:ascii="Garamond" w:hAnsi="Garamond"/>
        </w:rPr>
        <w:t xml:space="preserve"> clearly communicate </w:t>
      </w:r>
      <w:r w:rsidR="005950C2">
        <w:rPr>
          <w:rFonts w:ascii="Garamond" w:hAnsi="Garamond"/>
        </w:rPr>
        <w:t xml:space="preserve">your </w:t>
      </w:r>
      <w:r>
        <w:rPr>
          <w:rFonts w:ascii="Garamond" w:hAnsi="Garamond"/>
        </w:rPr>
        <w:t xml:space="preserve">knowledge and expertise by emphasizing </w:t>
      </w:r>
      <w:r w:rsidR="003326D9">
        <w:rPr>
          <w:rFonts w:ascii="Garamond" w:hAnsi="Garamond"/>
        </w:rPr>
        <w:t>your</w:t>
      </w:r>
      <w:r>
        <w:rPr>
          <w:rFonts w:ascii="Garamond" w:hAnsi="Garamond"/>
        </w:rPr>
        <w:t xml:space="preserve"> experience, reputation</w:t>
      </w:r>
      <w:r w:rsidR="00594268">
        <w:rPr>
          <w:rFonts w:ascii="Garamond" w:hAnsi="Garamond"/>
        </w:rPr>
        <w:t>,</w:t>
      </w:r>
      <w:r>
        <w:rPr>
          <w:rFonts w:ascii="Garamond" w:hAnsi="Garamond"/>
        </w:rPr>
        <w:t xml:space="preserve"> and ability to perform the work requested</w:t>
      </w:r>
      <w:r w:rsidR="005950C2">
        <w:rPr>
          <w:rFonts w:ascii="Garamond" w:hAnsi="Garamond"/>
        </w:rPr>
        <w:t>;</w:t>
      </w:r>
      <w:r>
        <w:rPr>
          <w:rFonts w:ascii="Garamond" w:hAnsi="Garamond"/>
        </w:rPr>
        <w:t xml:space="preserve"> </w:t>
      </w:r>
      <w:r w:rsidR="005950C2">
        <w:rPr>
          <w:rFonts w:ascii="Garamond" w:hAnsi="Garamond"/>
        </w:rPr>
        <w:t>please also identify</w:t>
      </w:r>
      <w:r>
        <w:rPr>
          <w:rFonts w:ascii="Garamond" w:hAnsi="Garamond"/>
        </w:rPr>
        <w:t xml:space="preserve"> the State Clients you wish to </w:t>
      </w:r>
      <w:r w:rsidR="003326D9">
        <w:rPr>
          <w:rFonts w:ascii="Garamond" w:hAnsi="Garamond"/>
        </w:rPr>
        <w:t>represent</w:t>
      </w:r>
      <w:r>
        <w:rPr>
          <w:rFonts w:ascii="Garamond" w:hAnsi="Garamond"/>
        </w:rPr>
        <w:t>.</w:t>
      </w:r>
    </w:p>
    <w:p w14:paraId="67A195A0" w14:textId="77777777" w:rsidR="006F0BA7" w:rsidRPr="00594268" w:rsidRDefault="006F0BA7" w:rsidP="00594268">
      <w:pPr>
        <w:jc w:val="both"/>
        <w:rPr>
          <w:rFonts w:ascii="Garamond" w:hAnsi="Garamond"/>
        </w:rPr>
      </w:pPr>
    </w:p>
    <w:p w14:paraId="3CF60DB1" w14:textId="77777777" w:rsidR="005F5C01" w:rsidRDefault="00594268" w:rsidP="00594268">
      <w:pPr>
        <w:ind w:firstLine="720"/>
        <w:rPr>
          <w:rFonts w:ascii="Garamond" w:hAnsi="Garamond"/>
        </w:rPr>
      </w:pPr>
      <w:r>
        <w:rPr>
          <w:rFonts w:ascii="Garamond" w:hAnsi="Garamond"/>
        </w:rPr>
        <w:t>T</w:t>
      </w:r>
      <w:r w:rsidR="005762E8" w:rsidRPr="00555AAB">
        <w:rPr>
          <w:rFonts w:ascii="Garamond" w:hAnsi="Garamond"/>
        </w:rPr>
        <w:t xml:space="preserve">o submit your completed RFQ, please visit the </w:t>
      </w:r>
      <w:r w:rsidR="00C62620" w:rsidRPr="005F5C01">
        <w:rPr>
          <w:rFonts w:ascii="Garamond" w:hAnsi="Garamond"/>
        </w:rPr>
        <w:t xml:space="preserve">General Appointment RFQ Submission </w:t>
      </w:r>
      <w:r w:rsidR="001256D6">
        <w:rPr>
          <w:rFonts w:ascii="Garamond" w:hAnsi="Garamond"/>
        </w:rPr>
        <w:t xml:space="preserve">page of the </w:t>
      </w:r>
      <w:r w:rsidR="00C62620" w:rsidRPr="00555AAB">
        <w:rPr>
          <w:rFonts w:ascii="Garamond" w:hAnsi="Garamond"/>
        </w:rPr>
        <w:t>Attorney General’s website</w:t>
      </w:r>
      <w:r w:rsidR="005F5C01">
        <w:rPr>
          <w:rFonts w:ascii="Garamond" w:hAnsi="Garamond"/>
        </w:rPr>
        <w:t xml:space="preserve">: </w:t>
      </w:r>
    </w:p>
    <w:p w14:paraId="46780EBA" w14:textId="77777777" w:rsidR="005F5C01" w:rsidRDefault="005F5C01" w:rsidP="005762E8">
      <w:pPr>
        <w:rPr>
          <w:rFonts w:ascii="Garamond" w:hAnsi="Garamond"/>
        </w:rPr>
      </w:pPr>
    </w:p>
    <w:p w14:paraId="06D9BDBB" w14:textId="77777777" w:rsidR="005F5C01" w:rsidRDefault="005F0357" w:rsidP="001731B0">
      <w:pPr>
        <w:jc w:val="center"/>
        <w:rPr>
          <w:rFonts w:ascii="Garamond" w:hAnsi="Garamond"/>
          <w:b/>
          <w:color w:val="FF0000"/>
        </w:rPr>
      </w:pPr>
      <w:hyperlink r:id="rId10" w:history="1">
        <w:r>
          <w:rPr>
            <w:rStyle w:val="Hyperlink"/>
            <w:rFonts w:ascii="Garamond" w:hAnsi="Garamond"/>
            <w:b/>
          </w:rPr>
          <w:t>Special Counsel Request for Qualifications Submission Page</w:t>
        </w:r>
      </w:hyperlink>
    </w:p>
    <w:p w14:paraId="6A505F56" w14:textId="77777777" w:rsidR="001731B0" w:rsidRDefault="001731B0" w:rsidP="005762E8">
      <w:pPr>
        <w:rPr>
          <w:rFonts w:ascii="Garamond" w:hAnsi="Garamond"/>
        </w:rPr>
      </w:pPr>
    </w:p>
    <w:p w14:paraId="28664D1F" w14:textId="0780CA27" w:rsidR="005762E8" w:rsidRDefault="005762E8" w:rsidP="00DD0BCF">
      <w:pPr>
        <w:ind w:firstLine="720"/>
        <w:jc w:val="both"/>
        <w:rPr>
          <w:rFonts w:ascii="Garamond" w:hAnsi="Garamond"/>
        </w:rPr>
      </w:pPr>
      <w:r w:rsidRPr="00555AAB">
        <w:rPr>
          <w:rFonts w:ascii="Garamond" w:hAnsi="Garamond"/>
        </w:rPr>
        <w:t xml:space="preserve">This page allows you to electronically </w:t>
      </w:r>
      <w:r w:rsidR="00DD0BCF">
        <w:rPr>
          <w:rFonts w:ascii="Garamond" w:hAnsi="Garamond"/>
        </w:rPr>
        <w:t xml:space="preserve">submit </w:t>
      </w:r>
      <w:r w:rsidRPr="00555AAB">
        <w:rPr>
          <w:rFonts w:ascii="Garamond" w:hAnsi="Garamond"/>
        </w:rPr>
        <w:t xml:space="preserve">your RFQ </w:t>
      </w:r>
      <w:r w:rsidR="00DD0BCF">
        <w:rPr>
          <w:rFonts w:ascii="Garamond" w:hAnsi="Garamond"/>
        </w:rPr>
        <w:t xml:space="preserve">response </w:t>
      </w:r>
      <w:r w:rsidRPr="00555AAB">
        <w:rPr>
          <w:rFonts w:ascii="Garamond" w:hAnsi="Garamond"/>
        </w:rPr>
        <w:t xml:space="preserve">and related forms to </w:t>
      </w:r>
      <w:r w:rsidR="00C62620" w:rsidRPr="00555AAB">
        <w:rPr>
          <w:rFonts w:ascii="Garamond" w:hAnsi="Garamond"/>
        </w:rPr>
        <w:t>our office.</w:t>
      </w:r>
      <w:r w:rsidR="00555AAB">
        <w:rPr>
          <w:rFonts w:ascii="Garamond" w:hAnsi="Garamond"/>
        </w:rPr>
        <w:t xml:space="preserve"> </w:t>
      </w:r>
      <w:r w:rsidRPr="002F27F9">
        <w:rPr>
          <w:rFonts w:ascii="Garamond" w:hAnsi="Garamond"/>
          <w:b/>
          <w:bCs/>
          <w:u w:val="single"/>
        </w:rPr>
        <w:t>Please submit your response</w:t>
      </w:r>
      <w:r w:rsidR="00E27BD0" w:rsidRPr="002F27F9">
        <w:rPr>
          <w:rFonts w:ascii="Garamond" w:hAnsi="Garamond"/>
          <w:b/>
          <w:bCs/>
          <w:u w:val="single"/>
        </w:rPr>
        <w:t xml:space="preserve"> no later than </w:t>
      </w:r>
      <w:r w:rsidR="004D5F8B" w:rsidRPr="002F27F9">
        <w:rPr>
          <w:rFonts w:ascii="Garamond" w:hAnsi="Garamond"/>
          <w:b/>
          <w:bCs/>
          <w:u w:val="single"/>
        </w:rPr>
        <w:t xml:space="preserve">December </w:t>
      </w:r>
      <w:r w:rsidR="00254793" w:rsidRPr="002F27F9">
        <w:rPr>
          <w:rFonts w:ascii="Garamond" w:hAnsi="Garamond"/>
          <w:b/>
          <w:bCs/>
          <w:u w:val="single"/>
        </w:rPr>
        <w:t>31</w:t>
      </w:r>
      <w:r w:rsidR="001731B0" w:rsidRPr="002F27F9">
        <w:rPr>
          <w:rFonts w:ascii="Garamond" w:hAnsi="Garamond"/>
          <w:b/>
          <w:bCs/>
          <w:u w:val="single"/>
        </w:rPr>
        <w:t>, 20</w:t>
      </w:r>
      <w:r w:rsidR="00B215C2">
        <w:rPr>
          <w:rFonts w:ascii="Garamond" w:hAnsi="Garamond"/>
          <w:b/>
          <w:bCs/>
          <w:u w:val="single"/>
        </w:rPr>
        <w:t>2</w:t>
      </w:r>
      <w:r w:rsidR="00AE1F1F">
        <w:rPr>
          <w:rFonts w:ascii="Garamond" w:hAnsi="Garamond"/>
          <w:b/>
          <w:bCs/>
          <w:u w:val="single"/>
        </w:rPr>
        <w:t>4</w:t>
      </w:r>
      <w:r w:rsidR="001731B0" w:rsidRPr="002F27F9">
        <w:rPr>
          <w:rFonts w:ascii="Garamond" w:hAnsi="Garamond"/>
          <w:b/>
          <w:bCs/>
          <w:u w:val="single"/>
        </w:rPr>
        <w:t>.</w:t>
      </w:r>
      <w:r w:rsidRPr="00C62620">
        <w:rPr>
          <w:rFonts w:ascii="Garamond" w:hAnsi="Garamond"/>
        </w:rPr>
        <w:t> </w:t>
      </w:r>
    </w:p>
    <w:p w14:paraId="77A960CC" w14:textId="77777777" w:rsidR="000B3DDF" w:rsidRDefault="000B3DDF" w:rsidP="005762E8">
      <w:pPr>
        <w:rPr>
          <w:rFonts w:ascii="Garamond" w:hAnsi="Garamond"/>
        </w:rPr>
      </w:pPr>
    </w:p>
    <w:p w14:paraId="37F35757" w14:textId="77777777" w:rsidR="000B3DDF" w:rsidRPr="00720BCD" w:rsidRDefault="000B3DDF" w:rsidP="004F65FC">
      <w:pPr>
        <w:ind w:firstLine="720"/>
        <w:jc w:val="both"/>
        <w:rPr>
          <w:rFonts w:ascii="Garamond" w:hAnsi="Garamond"/>
        </w:rPr>
      </w:pPr>
      <w:r w:rsidRPr="00720BCD">
        <w:rPr>
          <w:rFonts w:ascii="Garamond" w:hAnsi="Garamond"/>
        </w:rPr>
        <w:t xml:space="preserve">Please note </w:t>
      </w:r>
      <w:r w:rsidR="004F65FC">
        <w:rPr>
          <w:rFonts w:ascii="Garamond" w:hAnsi="Garamond"/>
        </w:rPr>
        <w:t xml:space="preserve">that </w:t>
      </w:r>
      <w:r w:rsidRPr="00720BCD">
        <w:rPr>
          <w:rFonts w:ascii="Garamond" w:hAnsi="Garamond"/>
        </w:rPr>
        <w:t xml:space="preserve">the online RFQ submission page </w:t>
      </w:r>
      <w:r w:rsidR="00D15C74">
        <w:rPr>
          <w:rFonts w:ascii="Garamond" w:hAnsi="Garamond"/>
        </w:rPr>
        <w:t>require</w:t>
      </w:r>
      <w:r w:rsidR="004F65FC">
        <w:rPr>
          <w:rFonts w:ascii="Garamond" w:hAnsi="Garamond"/>
        </w:rPr>
        <w:t>s</w:t>
      </w:r>
      <w:r w:rsidRPr="00720BCD">
        <w:rPr>
          <w:rFonts w:ascii="Garamond" w:hAnsi="Garamond"/>
        </w:rPr>
        <w:t xml:space="preserve"> you to provide</w:t>
      </w:r>
      <w:r w:rsidR="00D15C74">
        <w:rPr>
          <w:rFonts w:ascii="Garamond" w:hAnsi="Garamond"/>
        </w:rPr>
        <w:t xml:space="preserve"> additional information including</w:t>
      </w:r>
      <w:r w:rsidR="002B0E18">
        <w:rPr>
          <w:rFonts w:ascii="Garamond" w:hAnsi="Garamond"/>
        </w:rPr>
        <w:t xml:space="preserve"> </w:t>
      </w:r>
      <w:r w:rsidRPr="00720BCD">
        <w:rPr>
          <w:rFonts w:ascii="Garamond" w:hAnsi="Garamond"/>
        </w:rPr>
        <w:t>practice areas,</w:t>
      </w:r>
      <w:r w:rsidR="00D15C74">
        <w:rPr>
          <w:rFonts w:ascii="Garamond" w:hAnsi="Garamond"/>
        </w:rPr>
        <w:t xml:space="preserve"> office locations</w:t>
      </w:r>
      <w:r w:rsidR="009C54D8">
        <w:rPr>
          <w:rFonts w:ascii="Garamond" w:hAnsi="Garamond"/>
        </w:rPr>
        <w:t>,</w:t>
      </w:r>
      <w:r w:rsidRPr="00720BCD">
        <w:rPr>
          <w:rFonts w:ascii="Garamond" w:hAnsi="Garamond"/>
        </w:rPr>
        <w:t xml:space="preserve"> and </w:t>
      </w:r>
      <w:r w:rsidR="00D15C74">
        <w:rPr>
          <w:rFonts w:ascii="Garamond" w:hAnsi="Garamond"/>
        </w:rPr>
        <w:t xml:space="preserve">employee </w:t>
      </w:r>
      <w:r w:rsidRPr="00720BCD">
        <w:rPr>
          <w:rFonts w:ascii="Garamond" w:hAnsi="Garamond"/>
        </w:rPr>
        <w:t>demographic</w:t>
      </w:r>
      <w:r w:rsidR="00D15C74">
        <w:rPr>
          <w:rFonts w:ascii="Garamond" w:hAnsi="Garamond"/>
        </w:rPr>
        <w:t>s</w:t>
      </w:r>
      <w:r w:rsidRPr="00720BCD">
        <w:rPr>
          <w:rFonts w:ascii="Garamond" w:hAnsi="Garamond"/>
        </w:rPr>
        <w:t>.</w:t>
      </w:r>
    </w:p>
    <w:p w14:paraId="0D6A675F" w14:textId="77777777" w:rsidR="005762E8" w:rsidRDefault="005762E8" w:rsidP="00625803">
      <w:pPr>
        <w:jc w:val="both"/>
        <w:rPr>
          <w:rFonts w:ascii="Garamond" w:hAnsi="Garamond"/>
        </w:rPr>
      </w:pPr>
    </w:p>
    <w:p w14:paraId="460C54EB" w14:textId="77777777" w:rsidR="006F0BA7" w:rsidRDefault="004F65FC">
      <w:pPr>
        <w:ind w:firstLine="720"/>
        <w:jc w:val="both"/>
        <w:rPr>
          <w:rFonts w:ascii="Garamond" w:hAnsi="Garamond"/>
        </w:rPr>
      </w:pPr>
      <w:r w:rsidRPr="004F65FC">
        <w:rPr>
          <w:rFonts w:ascii="Garamond" w:hAnsi="Garamond"/>
          <w:u w:val="single"/>
        </w:rPr>
        <w:t>All information and materials submitted in response to this RFQ will be treated as public records pursuant to R.C. 149.43.</w:t>
      </w:r>
      <w:r>
        <w:rPr>
          <w:rFonts w:ascii="Garamond" w:hAnsi="Garamond"/>
        </w:rPr>
        <w:t xml:space="preserve"> </w:t>
      </w:r>
      <w:r w:rsidR="006F0BA7">
        <w:rPr>
          <w:rFonts w:ascii="Garamond" w:hAnsi="Garamond"/>
        </w:rPr>
        <w:t>By submitting your RFQ response, you</w:t>
      </w:r>
      <w:r>
        <w:rPr>
          <w:rFonts w:ascii="Garamond" w:hAnsi="Garamond"/>
        </w:rPr>
        <w:t xml:space="preserve"> agree</w:t>
      </w:r>
      <w:r w:rsidR="006F0BA7">
        <w:rPr>
          <w:rFonts w:ascii="Garamond" w:hAnsi="Garamond"/>
        </w:rPr>
        <w:t xml:space="preserve"> that the Attorney General may copy any </w:t>
      </w:r>
      <w:r w:rsidR="000836AC">
        <w:rPr>
          <w:rFonts w:ascii="Garamond" w:hAnsi="Garamond"/>
        </w:rPr>
        <w:t xml:space="preserve">documents and </w:t>
      </w:r>
      <w:r w:rsidR="006F0BA7">
        <w:rPr>
          <w:rFonts w:ascii="Garamond" w:hAnsi="Garamond"/>
        </w:rPr>
        <w:t>information you provide for</w:t>
      </w:r>
      <w:r w:rsidR="00625803">
        <w:rPr>
          <w:rFonts w:ascii="Garamond" w:hAnsi="Garamond"/>
        </w:rPr>
        <w:t xml:space="preserve"> any necessary purpose, including</w:t>
      </w:r>
      <w:r w:rsidR="006F0BA7">
        <w:rPr>
          <w:rFonts w:ascii="Garamond" w:hAnsi="Garamond"/>
        </w:rPr>
        <w:t xml:space="preserve"> facilitating its evaluation</w:t>
      </w:r>
      <w:r>
        <w:rPr>
          <w:rFonts w:ascii="Garamond" w:hAnsi="Garamond"/>
        </w:rPr>
        <w:t xml:space="preserve"> for Special Counsel appointments</w:t>
      </w:r>
      <w:r w:rsidR="006F0BA7">
        <w:rPr>
          <w:rFonts w:ascii="Garamond" w:hAnsi="Garamond"/>
        </w:rPr>
        <w:t xml:space="preserve"> </w:t>
      </w:r>
      <w:r w:rsidR="00625803">
        <w:rPr>
          <w:rFonts w:ascii="Garamond" w:hAnsi="Garamond"/>
        </w:rPr>
        <w:t xml:space="preserve">and </w:t>
      </w:r>
      <w:r w:rsidR="006F0BA7">
        <w:rPr>
          <w:rFonts w:ascii="Garamond" w:hAnsi="Garamond"/>
        </w:rPr>
        <w:t>respond</w:t>
      </w:r>
      <w:r w:rsidR="00625803">
        <w:rPr>
          <w:rFonts w:ascii="Garamond" w:hAnsi="Garamond"/>
        </w:rPr>
        <w:t>ing</w:t>
      </w:r>
      <w:r w:rsidR="006F0BA7">
        <w:rPr>
          <w:rFonts w:ascii="Garamond" w:hAnsi="Garamond"/>
        </w:rPr>
        <w:t xml:space="preserve"> t</w:t>
      </w:r>
      <w:r w:rsidR="00B569C3">
        <w:rPr>
          <w:rFonts w:ascii="Garamond" w:hAnsi="Garamond"/>
        </w:rPr>
        <w:t xml:space="preserve">o requests for public records. </w:t>
      </w:r>
      <w:r w:rsidR="006F0BA7">
        <w:rPr>
          <w:rFonts w:ascii="Garamond" w:hAnsi="Garamond"/>
        </w:rPr>
        <w:t xml:space="preserve">Further, your submission serves to warrant and represent that such copying will not violate </w:t>
      </w:r>
      <w:r w:rsidR="00B569C3">
        <w:rPr>
          <w:rFonts w:ascii="Garamond" w:hAnsi="Garamond"/>
        </w:rPr>
        <w:t xml:space="preserve">the rights of any third party. </w:t>
      </w:r>
      <w:r w:rsidR="006F0BA7">
        <w:rPr>
          <w:rFonts w:ascii="Garamond" w:hAnsi="Garamond"/>
        </w:rPr>
        <w:t>The Attorney General will have the right to use any ideas or adaptations of ideas represe</w:t>
      </w:r>
      <w:r w:rsidR="00B569C3">
        <w:rPr>
          <w:rFonts w:ascii="Garamond" w:hAnsi="Garamond"/>
        </w:rPr>
        <w:t>nted in y</w:t>
      </w:r>
      <w:r w:rsidR="000F1286">
        <w:rPr>
          <w:rFonts w:ascii="Garamond" w:hAnsi="Garamond"/>
        </w:rPr>
        <w:t>our response</w:t>
      </w:r>
      <w:r w:rsidR="00B569C3">
        <w:rPr>
          <w:rFonts w:ascii="Garamond" w:hAnsi="Garamond"/>
        </w:rPr>
        <w:t xml:space="preserve">. </w:t>
      </w:r>
      <w:r w:rsidR="006F0BA7">
        <w:rPr>
          <w:rFonts w:ascii="Garamond" w:hAnsi="Garamond"/>
        </w:rPr>
        <w:t>All responses become the property of the Attorney General and will</w:t>
      </w:r>
      <w:r>
        <w:rPr>
          <w:rFonts w:ascii="Garamond" w:hAnsi="Garamond"/>
        </w:rPr>
        <w:t xml:space="preserve"> not be returned.</w:t>
      </w:r>
    </w:p>
    <w:p w14:paraId="6222980E" w14:textId="77777777" w:rsidR="006F0BA7" w:rsidRDefault="006F0BA7">
      <w:pPr>
        <w:jc w:val="both"/>
      </w:pPr>
    </w:p>
    <w:p w14:paraId="6430455F" w14:textId="77777777" w:rsidR="006F0BA7" w:rsidRDefault="006F0BA7">
      <w:pPr>
        <w:jc w:val="both"/>
        <w:rPr>
          <w:rFonts w:ascii="Garamond" w:hAnsi="Garamond"/>
        </w:rPr>
      </w:pPr>
      <w:r>
        <w:rPr>
          <w:rFonts w:ascii="Garamond" w:hAnsi="Garamond"/>
          <w:b/>
        </w:rPr>
        <w:tab/>
      </w:r>
      <w:r>
        <w:rPr>
          <w:rFonts w:ascii="Garamond" w:hAnsi="Garamond"/>
        </w:rPr>
        <w:t xml:space="preserve">The </w:t>
      </w:r>
      <w:r>
        <w:rPr>
          <w:rFonts w:ascii="Garamond" w:hAnsi="Garamond"/>
          <w:color w:val="000000"/>
        </w:rPr>
        <w:t xml:space="preserve">Attorney General reserves the right </w:t>
      </w:r>
      <w:r w:rsidR="00B569C3">
        <w:rPr>
          <w:rFonts w:ascii="Garamond" w:hAnsi="Garamond"/>
          <w:color w:val="000000"/>
        </w:rPr>
        <w:t>to amend this RFQ at any time. </w:t>
      </w:r>
      <w:r>
        <w:rPr>
          <w:rFonts w:ascii="Garamond" w:hAnsi="Garamond"/>
          <w:color w:val="000000"/>
        </w:rPr>
        <w:t>Notice of amendments shall be communicated on the Outside Counsel Section page of t</w:t>
      </w:r>
      <w:r w:rsidR="00B569C3">
        <w:rPr>
          <w:rFonts w:ascii="Garamond" w:hAnsi="Garamond"/>
          <w:color w:val="000000"/>
        </w:rPr>
        <w:t xml:space="preserve">he Attorney General’s website. </w:t>
      </w:r>
      <w:r>
        <w:rPr>
          <w:rFonts w:ascii="Garamond" w:hAnsi="Garamond"/>
          <w:color w:val="000000"/>
        </w:rPr>
        <w:t xml:space="preserve">The Attorney General reserves the right to waive or permit cure of nonmaterial variances in </w:t>
      </w:r>
      <w:r w:rsidR="00E90A00">
        <w:rPr>
          <w:rFonts w:ascii="Garamond" w:hAnsi="Garamond"/>
          <w:color w:val="000000"/>
        </w:rPr>
        <w:t>an RFQ response</w:t>
      </w:r>
      <w:r>
        <w:rPr>
          <w:rFonts w:ascii="Garamond" w:hAnsi="Garamond"/>
          <w:color w:val="000000"/>
        </w:rPr>
        <w:t>; however, any such waiver will be based on the Attorney General’s or the State Client’s best interest as determined by the Attorney General.</w:t>
      </w:r>
    </w:p>
    <w:p w14:paraId="2AE24A1E" w14:textId="77777777" w:rsidR="006F0BA7" w:rsidRDefault="006F0BA7">
      <w:pPr>
        <w:jc w:val="both"/>
        <w:rPr>
          <w:rFonts w:ascii="Garamond" w:hAnsi="Garamond"/>
        </w:rPr>
      </w:pPr>
    </w:p>
    <w:p w14:paraId="46423D5C" w14:textId="77777777" w:rsidR="006F0BA7" w:rsidRDefault="006F0BA7">
      <w:pPr>
        <w:ind w:firstLine="720"/>
        <w:jc w:val="both"/>
        <w:rPr>
          <w:rFonts w:ascii="Garamond" w:hAnsi="Garamond"/>
          <w:color w:val="000000"/>
        </w:rPr>
      </w:pPr>
      <w:r>
        <w:rPr>
          <w:rFonts w:ascii="Garamond" w:hAnsi="Garamond"/>
          <w:color w:val="000000"/>
        </w:rPr>
        <w:t xml:space="preserve">The Attorney General reserves the right to reject any or all RFQ responses at its discretion in whole or in part, to </w:t>
      </w:r>
      <w:r w:rsidR="00B01663">
        <w:rPr>
          <w:rFonts w:ascii="Garamond" w:hAnsi="Garamond"/>
          <w:color w:val="000000"/>
        </w:rPr>
        <w:t>solicit</w:t>
      </w:r>
      <w:r>
        <w:rPr>
          <w:rFonts w:ascii="Garamond" w:hAnsi="Garamond"/>
          <w:color w:val="000000"/>
        </w:rPr>
        <w:t xml:space="preserve"> new responses, to abandon the need for such </w:t>
      </w:r>
      <w:r w:rsidR="006465AE">
        <w:rPr>
          <w:rFonts w:ascii="Garamond" w:hAnsi="Garamond"/>
          <w:color w:val="000000"/>
        </w:rPr>
        <w:t>appointments</w:t>
      </w:r>
      <w:r>
        <w:rPr>
          <w:rFonts w:ascii="Garamond" w:hAnsi="Garamond"/>
          <w:color w:val="000000"/>
        </w:rPr>
        <w:t>, and to cancel this RFQ if it is in the best interest of the Attorney General or the State Client.</w:t>
      </w:r>
    </w:p>
    <w:p w14:paraId="7638D1CD" w14:textId="77777777" w:rsidR="00B569C3" w:rsidRDefault="00B569C3">
      <w:pPr>
        <w:ind w:firstLine="720"/>
        <w:jc w:val="both"/>
        <w:rPr>
          <w:rFonts w:ascii="Garamond" w:hAnsi="Garamond"/>
        </w:rPr>
      </w:pPr>
    </w:p>
    <w:p w14:paraId="7CD5AE70" w14:textId="77777777" w:rsidR="006F0BA7" w:rsidRDefault="006F0BA7">
      <w:pPr>
        <w:ind w:firstLine="720"/>
        <w:jc w:val="both"/>
        <w:rPr>
          <w:rFonts w:ascii="Garamond" w:hAnsi="Garamond"/>
        </w:rPr>
      </w:pPr>
      <w:r>
        <w:rPr>
          <w:rFonts w:ascii="Garamond" w:hAnsi="Garamond"/>
        </w:rPr>
        <w:lastRenderedPageBreak/>
        <w:t xml:space="preserve">Nothing in this RFQ or any communication between the Attorney General and any respondent shall be deemed to grant any respondent a right to appointment as </w:t>
      </w:r>
      <w:r w:rsidR="004F1388">
        <w:rPr>
          <w:rFonts w:ascii="Garamond" w:hAnsi="Garamond"/>
        </w:rPr>
        <w:t>Special</w:t>
      </w:r>
      <w:r w:rsidR="00B569C3">
        <w:rPr>
          <w:rFonts w:ascii="Garamond" w:hAnsi="Garamond"/>
        </w:rPr>
        <w:t xml:space="preserve"> Counsel. </w:t>
      </w:r>
      <w:r>
        <w:rPr>
          <w:rFonts w:ascii="Garamond" w:hAnsi="Garamond"/>
        </w:rPr>
        <w:t xml:space="preserve">Appointment as </w:t>
      </w:r>
      <w:r w:rsidR="004F1388">
        <w:rPr>
          <w:rFonts w:ascii="Garamond" w:hAnsi="Garamond"/>
        </w:rPr>
        <w:t>Special</w:t>
      </w:r>
      <w:r>
        <w:rPr>
          <w:rFonts w:ascii="Garamond" w:hAnsi="Garamond"/>
        </w:rPr>
        <w:t xml:space="preserve"> Counsel and compensation </w:t>
      </w:r>
      <w:r w:rsidR="004D7708">
        <w:rPr>
          <w:rFonts w:ascii="Garamond" w:hAnsi="Garamond"/>
        </w:rPr>
        <w:t>there from</w:t>
      </w:r>
      <w:r>
        <w:rPr>
          <w:rFonts w:ascii="Garamond" w:hAnsi="Garamond"/>
        </w:rPr>
        <w:t xml:space="preserve"> shall only become effective upon execution of a written contract (a “</w:t>
      </w:r>
      <w:r>
        <w:rPr>
          <w:rFonts w:ascii="Garamond" w:hAnsi="Garamond"/>
          <w:b/>
        </w:rPr>
        <w:t>Retention Agreement</w:t>
      </w:r>
      <w:r>
        <w:rPr>
          <w:rFonts w:ascii="Garamond" w:hAnsi="Garamond"/>
        </w:rPr>
        <w:t>”) and appo</w:t>
      </w:r>
      <w:r w:rsidR="00022943">
        <w:rPr>
          <w:rFonts w:ascii="Garamond" w:hAnsi="Garamond"/>
        </w:rPr>
        <w:t xml:space="preserve">intment in accordance with R.C. </w:t>
      </w:r>
      <w:r>
        <w:rPr>
          <w:rFonts w:ascii="Garamond" w:hAnsi="Garamond"/>
        </w:rPr>
        <w:t>109.07 and the established procedures of the Attorney General. </w:t>
      </w:r>
      <w:r w:rsidR="00781C3D">
        <w:rPr>
          <w:rFonts w:ascii="Garamond" w:hAnsi="Garamond"/>
          <w:color w:val="000000"/>
        </w:rPr>
        <w:t>After submitting an RFQ response, you</w:t>
      </w:r>
      <w:r>
        <w:rPr>
          <w:rFonts w:ascii="Garamond" w:hAnsi="Garamond"/>
          <w:color w:val="000000"/>
        </w:rPr>
        <w:t xml:space="preserve"> may be contacted at any </w:t>
      </w:r>
      <w:r w:rsidR="00781C3D">
        <w:rPr>
          <w:rFonts w:ascii="Garamond" w:hAnsi="Garamond"/>
          <w:color w:val="000000"/>
        </w:rPr>
        <w:t xml:space="preserve">time </w:t>
      </w:r>
      <w:r>
        <w:rPr>
          <w:rFonts w:ascii="Garamond" w:hAnsi="Garamond"/>
          <w:color w:val="000000"/>
        </w:rPr>
        <w:t xml:space="preserve">about potential </w:t>
      </w:r>
      <w:r w:rsidR="00435F42">
        <w:rPr>
          <w:rFonts w:ascii="Garamond" w:hAnsi="Garamond"/>
          <w:color w:val="000000"/>
        </w:rPr>
        <w:t xml:space="preserve">Special Counsel </w:t>
      </w:r>
      <w:r>
        <w:rPr>
          <w:rFonts w:ascii="Garamond" w:hAnsi="Garamond"/>
          <w:color w:val="000000"/>
        </w:rPr>
        <w:t>appointments.</w:t>
      </w:r>
    </w:p>
    <w:p w14:paraId="2C920064" w14:textId="77777777" w:rsidR="001F7188" w:rsidRDefault="001F7188">
      <w:pPr>
        <w:ind w:firstLine="720"/>
        <w:jc w:val="both"/>
        <w:rPr>
          <w:rFonts w:ascii="Garamond" w:hAnsi="Garamond"/>
        </w:rPr>
      </w:pPr>
    </w:p>
    <w:p w14:paraId="7825BFFC" w14:textId="77777777" w:rsidR="006F0BA7" w:rsidRDefault="006F0BA7">
      <w:pPr>
        <w:ind w:firstLine="720"/>
        <w:jc w:val="both"/>
      </w:pPr>
      <w:r>
        <w:rPr>
          <w:rFonts w:ascii="Garamond" w:hAnsi="Garamond"/>
        </w:rPr>
        <w:t>Any Retention Agreement awarded pursuant to th</w:t>
      </w:r>
      <w:r w:rsidR="00712B6B">
        <w:rPr>
          <w:rFonts w:ascii="Garamond" w:hAnsi="Garamond"/>
        </w:rPr>
        <w:t xml:space="preserve">is RFQ shall be subject to R.C. </w:t>
      </w:r>
      <w:r w:rsidR="00B569C3">
        <w:rPr>
          <w:rFonts w:ascii="Garamond" w:hAnsi="Garamond"/>
        </w:rPr>
        <w:t xml:space="preserve">126.07. </w:t>
      </w:r>
      <w:r>
        <w:rPr>
          <w:rFonts w:ascii="Garamond" w:hAnsi="Garamond"/>
        </w:rPr>
        <w:t>Accordingly, no rights, duties, or obligations under such Retention Agreement shall be binding on the Attorney General until such time as all necessary funds are available or encumbered and, when required, such expenditure of funds is approved by the Controlling Board of the State of Ohio.</w:t>
      </w:r>
    </w:p>
    <w:p w14:paraId="5B432792" w14:textId="77777777" w:rsidR="006F0BA7" w:rsidRDefault="006F0BA7">
      <w:pPr>
        <w:jc w:val="both"/>
        <w:rPr>
          <w:rFonts w:ascii="Garamond" w:hAnsi="Garamond"/>
          <w:color w:val="000000"/>
        </w:rPr>
      </w:pPr>
    </w:p>
    <w:p w14:paraId="3A520426" w14:textId="77777777" w:rsidR="006F0BA7" w:rsidRDefault="006F0BA7">
      <w:pPr>
        <w:ind w:firstLine="720"/>
        <w:jc w:val="both"/>
        <w:rPr>
          <w:rFonts w:ascii="Garamond" w:hAnsi="Garamond"/>
          <w:color w:val="000000"/>
        </w:rPr>
      </w:pPr>
      <w:r>
        <w:rPr>
          <w:rFonts w:ascii="Garamond" w:hAnsi="Garamond"/>
          <w:color w:val="000000"/>
        </w:rPr>
        <w:t>This RFQ shall be governed, construed and interpreted in accordance with the laws of the State of Ohio</w:t>
      </w:r>
      <w:r w:rsidR="00B569C3">
        <w:rPr>
          <w:rFonts w:ascii="Garamond" w:hAnsi="Garamond"/>
          <w:color w:val="000000"/>
        </w:rPr>
        <w:t>. </w:t>
      </w:r>
      <w:r>
        <w:rPr>
          <w:rFonts w:ascii="Garamond" w:hAnsi="Garamond"/>
          <w:color w:val="000000"/>
        </w:rPr>
        <w:t xml:space="preserve">Changes in applicable laws and rules may affect the selection process and any </w:t>
      </w:r>
      <w:r w:rsidR="00B569C3">
        <w:rPr>
          <w:rFonts w:ascii="Garamond" w:hAnsi="Garamond"/>
          <w:color w:val="000000"/>
        </w:rPr>
        <w:t>resulting Retention Agreement. </w:t>
      </w:r>
      <w:r>
        <w:rPr>
          <w:rFonts w:ascii="Garamond" w:hAnsi="Garamond"/>
          <w:color w:val="000000"/>
        </w:rPr>
        <w:t xml:space="preserve">It is your responsibility to ascertain pertinent legal </w:t>
      </w:r>
      <w:r w:rsidR="00B569C3">
        <w:rPr>
          <w:rFonts w:ascii="Garamond" w:hAnsi="Garamond"/>
          <w:color w:val="000000"/>
        </w:rPr>
        <w:t xml:space="preserve">requirements and restrictions. </w:t>
      </w:r>
      <w:r>
        <w:rPr>
          <w:rFonts w:ascii="Garamond" w:hAnsi="Garamond"/>
          <w:color w:val="000000"/>
        </w:rPr>
        <w:t xml:space="preserve">By submitting a response to this RFQ, you agree that you will not bring any claim or have any cause of action against the Attorney General or the State of Ohio based on any </w:t>
      </w:r>
      <w:r w:rsidR="00B01663">
        <w:rPr>
          <w:rFonts w:ascii="Garamond" w:hAnsi="Garamond"/>
          <w:color w:val="000000"/>
        </w:rPr>
        <w:t>matters regarding the selection process</w:t>
      </w:r>
      <w:r>
        <w:rPr>
          <w:rFonts w:ascii="Garamond" w:hAnsi="Garamond"/>
          <w:color w:val="000000"/>
        </w:rPr>
        <w:t>.</w:t>
      </w:r>
    </w:p>
    <w:p w14:paraId="77760629" w14:textId="77777777" w:rsidR="006F0BA7" w:rsidRDefault="006F0BA7">
      <w:pPr>
        <w:jc w:val="both"/>
        <w:rPr>
          <w:rFonts w:ascii="Garamond" w:hAnsi="Garamond"/>
          <w:color w:val="000000"/>
        </w:rPr>
      </w:pPr>
    </w:p>
    <w:p w14:paraId="05D7435E" w14:textId="77777777" w:rsidR="006F0BA7" w:rsidRDefault="006F0BA7">
      <w:pPr>
        <w:autoSpaceDE w:val="0"/>
        <w:autoSpaceDN w:val="0"/>
        <w:adjustRightInd w:val="0"/>
        <w:rPr>
          <w:rFonts w:ascii="Garamond" w:hAnsi="Garamond"/>
          <w:color w:val="000000"/>
        </w:rPr>
      </w:pPr>
      <w:r>
        <w:rPr>
          <w:rFonts w:ascii="Garamond" w:hAnsi="Garamond"/>
          <w:color w:val="000000"/>
        </w:rPr>
        <w:tab/>
        <w:t>Your response to this RFQ should be prepared simply and economically, providing a direct, concise delin</w:t>
      </w:r>
      <w:r w:rsidR="00B569C3">
        <w:rPr>
          <w:rFonts w:ascii="Garamond" w:hAnsi="Garamond"/>
          <w:color w:val="000000"/>
        </w:rPr>
        <w:t>eation of your qualifications. </w:t>
      </w:r>
      <w:r>
        <w:rPr>
          <w:rFonts w:ascii="Garamond" w:hAnsi="Garamond"/>
          <w:color w:val="000000"/>
        </w:rPr>
        <w:t>Your response must be responsive to</w:t>
      </w:r>
      <w:r w:rsidR="00B569C3">
        <w:rPr>
          <w:rFonts w:ascii="Garamond" w:hAnsi="Garamond"/>
          <w:color w:val="000000"/>
        </w:rPr>
        <w:t xml:space="preserve"> all requirements of this RFQ. </w:t>
      </w:r>
      <w:r>
        <w:rPr>
          <w:rFonts w:ascii="Garamond" w:hAnsi="Garamond"/>
          <w:color w:val="000000"/>
        </w:rPr>
        <w:t xml:space="preserve">Additionally, you </w:t>
      </w:r>
      <w:r>
        <w:rPr>
          <w:rFonts w:ascii="Garamond" w:hAnsi="Garamond"/>
          <w:color w:val="000000"/>
          <w:u w:val="single"/>
        </w:rPr>
        <w:t>must</w:t>
      </w:r>
      <w:r>
        <w:rPr>
          <w:rFonts w:ascii="Garamond" w:hAnsi="Garamond"/>
          <w:color w:val="000000"/>
        </w:rPr>
        <w:t xml:space="preserve"> complete and return the following documents with your RFQ response:</w:t>
      </w:r>
    </w:p>
    <w:p w14:paraId="2E4012FD" w14:textId="77777777" w:rsidR="006F0BA7" w:rsidRDefault="006F0BA7">
      <w:pPr>
        <w:tabs>
          <w:tab w:val="left" w:pos="0"/>
        </w:tabs>
        <w:ind w:firstLine="720"/>
        <w:jc w:val="both"/>
        <w:rPr>
          <w:rFonts w:ascii="Garamond" w:hAnsi="Garamond"/>
          <w:color w:val="000000"/>
        </w:rPr>
      </w:pPr>
    </w:p>
    <w:p w14:paraId="6B254355" w14:textId="5BB62A6B" w:rsidR="006F0BA7" w:rsidRDefault="006F0BA7" w:rsidP="00031756">
      <w:pPr>
        <w:tabs>
          <w:tab w:val="left" w:pos="0"/>
        </w:tabs>
        <w:ind w:left="450"/>
        <w:rPr>
          <w:rFonts w:ascii="Arial" w:hAnsi="Arial" w:cs="Arial"/>
          <w:sz w:val="20"/>
          <w:szCs w:val="20"/>
        </w:rPr>
      </w:pPr>
      <w:r>
        <w:rPr>
          <w:rFonts w:ascii="Garamond" w:hAnsi="Garamond"/>
          <w:color w:val="000000"/>
          <w:sz w:val="28"/>
          <w:szCs w:val="28"/>
        </w:rPr>
        <w:sym w:font="Wingdings" w:char="F0FE"/>
      </w:r>
      <w:r>
        <w:rPr>
          <w:rFonts w:ascii="Garamond" w:hAnsi="Garamond"/>
          <w:color w:val="000000"/>
        </w:rPr>
        <w:tab/>
      </w:r>
      <w:r>
        <w:rPr>
          <w:rFonts w:ascii="Garamond" w:hAnsi="Garamond"/>
          <w:b/>
          <w:color w:val="000000"/>
          <w:sz w:val="28"/>
          <w:szCs w:val="28"/>
          <w:u w:val="single"/>
        </w:rPr>
        <w:t>Required Documentation</w:t>
      </w:r>
      <w:r>
        <w:rPr>
          <w:rFonts w:ascii="Garamond" w:hAnsi="Garamond"/>
          <w:color w:val="000000"/>
        </w:rPr>
        <w:t xml:space="preserve"> </w:t>
      </w:r>
      <w:r w:rsidR="00FB2217">
        <w:rPr>
          <w:rFonts w:ascii="Garamond" w:hAnsi="Garamond"/>
          <w:color w:val="000000"/>
        </w:rPr>
        <w:t xml:space="preserve">- </w:t>
      </w:r>
      <w:r w:rsidR="00031756">
        <w:rPr>
          <w:rFonts w:ascii="Garamond" w:hAnsi="Garamond"/>
          <w:color w:val="000000"/>
        </w:rPr>
        <w:t>A</w:t>
      </w:r>
      <w:r w:rsidR="00254793">
        <w:rPr>
          <w:rFonts w:ascii="Garamond" w:hAnsi="Garamond"/>
          <w:color w:val="000000"/>
        </w:rPr>
        <w:t>vailable on the</w:t>
      </w:r>
      <w:r w:rsidR="00B17287">
        <w:rPr>
          <w:rFonts w:ascii="Garamond" w:hAnsi="Garamond"/>
          <w:color w:val="000000"/>
        </w:rPr>
        <w:t xml:space="preserve"> </w:t>
      </w:r>
      <w:hyperlink r:id="rId11" w:history="1">
        <w:r w:rsidR="00B17287">
          <w:rPr>
            <w:rStyle w:val="Hyperlink"/>
            <w:rFonts w:ascii="Garamond" w:hAnsi="Garamond"/>
          </w:rPr>
          <w:t>Outside Coun</w:t>
        </w:r>
        <w:r w:rsidR="00B17287">
          <w:rPr>
            <w:rStyle w:val="Hyperlink"/>
            <w:rFonts w:ascii="Garamond" w:hAnsi="Garamond"/>
          </w:rPr>
          <w:t>s</w:t>
        </w:r>
        <w:r w:rsidR="00B17287">
          <w:rPr>
            <w:rStyle w:val="Hyperlink"/>
            <w:rFonts w:ascii="Garamond" w:hAnsi="Garamond"/>
          </w:rPr>
          <w:t>el Website</w:t>
        </w:r>
      </w:hyperlink>
      <w:r w:rsidR="00254793">
        <w:rPr>
          <w:rFonts w:ascii="Garamond" w:hAnsi="Garamond"/>
          <w:color w:val="000000"/>
        </w:rPr>
        <w:t>:</w:t>
      </w:r>
      <w:r w:rsidR="00A74119">
        <w:rPr>
          <w:rFonts w:ascii="Garamond" w:hAnsi="Garamond"/>
          <w:color w:val="000000"/>
        </w:rPr>
        <w:t xml:space="preserve"> </w:t>
      </w:r>
    </w:p>
    <w:p w14:paraId="0F950267" w14:textId="77777777" w:rsidR="006F0BA7" w:rsidRDefault="006F0BA7" w:rsidP="00254793">
      <w:pPr>
        <w:tabs>
          <w:tab w:val="left" w:pos="0"/>
        </w:tabs>
        <w:ind w:left="810"/>
        <w:jc w:val="both"/>
        <w:rPr>
          <w:rFonts w:ascii="Garamond" w:hAnsi="Garamond"/>
          <w:color w:val="000000"/>
        </w:rPr>
      </w:pPr>
      <w:r>
        <w:rPr>
          <w:rFonts w:ascii="Garamond" w:hAnsi="Garamond"/>
          <w:color w:val="000000"/>
        </w:rPr>
        <w:sym w:font="Wingdings" w:char="F0A8"/>
      </w:r>
      <w:r w:rsidR="00CF407B">
        <w:rPr>
          <w:rFonts w:ascii="Garamond" w:hAnsi="Garamond"/>
          <w:color w:val="000000"/>
        </w:rPr>
        <w:tab/>
        <w:t>Affidavit of Eligibility</w:t>
      </w:r>
    </w:p>
    <w:p w14:paraId="6289D9E5" w14:textId="77777777" w:rsidR="006F0BA7" w:rsidRDefault="009C6EF2" w:rsidP="00254793">
      <w:pPr>
        <w:tabs>
          <w:tab w:val="left" w:pos="0"/>
        </w:tabs>
        <w:ind w:left="1440" w:hanging="630"/>
        <w:jc w:val="both"/>
        <w:rPr>
          <w:rFonts w:ascii="Garamond" w:hAnsi="Garamond"/>
          <w:color w:val="000000"/>
        </w:rPr>
      </w:pPr>
      <w:r>
        <w:rPr>
          <w:rFonts w:ascii="Garamond" w:hAnsi="Garamond"/>
          <w:color w:val="000000"/>
        </w:rPr>
        <w:sym w:font="Wingdings" w:char="F0A8"/>
      </w:r>
      <w:r>
        <w:rPr>
          <w:rFonts w:ascii="Garamond" w:hAnsi="Garamond"/>
          <w:color w:val="000000"/>
        </w:rPr>
        <w:tab/>
        <w:t>W-9 Form</w:t>
      </w:r>
    </w:p>
    <w:p w14:paraId="5D791409" w14:textId="77777777" w:rsidR="006F0BA7" w:rsidRDefault="006F0BA7" w:rsidP="00254793">
      <w:pPr>
        <w:numPr>
          <w:ilvl w:val="0"/>
          <w:numId w:val="28"/>
        </w:numPr>
        <w:tabs>
          <w:tab w:val="left" w:pos="0"/>
        </w:tabs>
        <w:ind w:hanging="630"/>
        <w:jc w:val="both"/>
        <w:rPr>
          <w:rFonts w:ascii="Garamond" w:hAnsi="Garamond"/>
          <w:color w:val="000000"/>
        </w:rPr>
      </w:pPr>
      <w:r>
        <w:rPr>
          <w:rFonts w:ascii="Garamond" w:hAnsi="Garamond"/>
          <w:color w:val="000000"/>
        </w:rPr>
        <w:t xml:space="preserve">Certifications </w:t>
      </w:r>
    </w:p>
    <w:p w14:paraId="0902820D" w14:textId="77777777" w:rsidR="006F0BA7" w:rsidRDefault="006F0BA7" w:rsidP="00254793">
      <w:pPr>
        <w:tabs>
          <w:tab w:val="left" w:pos="0"/>
        </w:tabs>
        <w:ind w:hanging="630"/>
        <w:jc w:val="both"/>
        <w:rPr>
          <w:rFonts w:ascii="Garamond" w:hAnsi="Garamond"/>
          <w:color w:val="000000"/>
        </w:rPr>
      </w:pPr>
    </w:p>
    <w:p w14:paraId="4043EBF6" w14:textId="77777777" w:rsidR="006F0BA7" w:rsidRDefault="006F0BA7" w:rsidP="00254793">
      <w:pPr>
        <w:tabs>
          <w:tab w:val="left" w:pos="0"/>
        </w:tabs>
        <w:ind w:left="1080" w:hanging="630"/>
        <w:jc w:val="both"/>
        <w:rPr>
          <w:rFonts w:ascii="Garamond" w:hAnsi="Garamond"/>
          <w:b/>
          <w:color w:val="000000"/>
          <w:u w:val="single"/>
        </w:rPr>
      </w:pPr>
      <w:r>
        <w:rPr>
          <w:rFonts w:ascii="Garamond" w:hAnsi="Garamond"/>
          <w:color w:val="000000"/>
          <w:sz w:val="28"/>
          <w:szCs w:val="28"/>
        </w:rPr>
        <w:sym w:font="Wingdings" w:char="F0FE"/>
      </w:r>
      <w:r w:rsidR="00031756">
        <w:rPr>
          <w:rFonts w:ascii="Garamond" w:hAnsi="Garamond"/>
          <w:color w:val="000000"/>
          <w:sz w:val="28"/>
          <w:szCs w:val="28"/>
        </w:rPr>
        <w:t xml:space="preserve"> </w:t>
      </w:r>
      <w:r>
        <w:rPr>
          <w:rFonts w:ascii="Garamond" w:hAnsi="Garamond"/>
          <w:b/>
          <w:color w:val="000000"/>
          <w:sz w:val="28"/>
          <w:szCs w:val="28"/>
          <w:u w:val="single"/>
        </w:rPr>
        <w:t>Additional Require</w:t>
      </w:r>
      <w:r w:rsidR="00031756">
        <w:rPr>
          <w:rFonts w:ascii="Garamond" w:hAnsi="Garamond"/>
          <w:b/>
          <w:color w:val="000000"/>
          <w:sz w:val="28"/>
          <w:szCs w:val="28"/>
          <w:u w:val="single"/>
        </w:rPr>
        <w:t>ments</w:t>
      </w:r>
    </w:p>
    <w:p w14:paraId="08C021E6" w14:textId="77777777" w:rsidR="00254793" w:rsidRDefault="00254793" w:rsidP="00254793">
      <w:pPr>
        <w:numPr>
          <w:ilvl w:val="0"/>
          <w:numId w:val="28"/>
        </w:numPr>
        <w:tabs>
          <w:tab w:val="left" w:pos="0"/>
        </w:tabs>
        <w:ind w:hanging="630"/>
        <w:jc w:val="both"/>
        <w:rPr>
          <w:rFonts w:ascii="Garamond" w:hAnsi="Garamond"/>
          <w:color w:val="000000"/>
        </w:rPr>
      </w:pPr>
      <w:r>
        <w:rPr>
          <w:rFonts w:ascii="Garamond" w:hAnsi="Garamond"/>
          <w:color w:val="000000"/>
        </w:rPr>
        <w:t xml:space="preserve">Proof of Malpractice Insurance – Current copy of firm’s malpractice insurance </w:t>
      </w:r>
    </w:p>
    <w:p w14:paraId="4DE12CC0" w14:textId="77777777" w:rsidR="00254793" w:rsidRPr="002F27F9" w:rsidRDefault="00254793" w:rsidP="00254793">
      <w:pPr>
        <w:numPr>
          <w:ilvl w:val="0"/>
          <w:numId w:val="28"/>
        </w:numPr>
        <w:tabs>
          <w:tab w:val="left" w:pos="0"/>
        </w:tabs>
        <w:ind w:hanging="630"/>
        <w:jc w:val="both"/>
        <w:rPr>
          <w:rFonts w:ascii="Garamond" w:hAnsi="Garamond"/>
        </w:rPr>
      </w:pPr>
      <w:r w:rsidRPr="002F27F9">
        <w:rPr>
          <w:rFonts w:ascii="Garamond" w:hAnsi="Garamond"/>
        </w:rPr>
        <w:t xml:space="preserve">Register to be an Ohio Supplier through the </w:t>
      </w:r>
      <w:hyperlink r:id="rId12" w:history="1">
        <w:proofErr w:type="spellStart"/>
        <w:r w:rsidR="00903A0D">
          <w:rPr>
            <w:rStyle w:val="Hyperlink"/>
            <w:rFonts w:ascii="Garamond" w:hAnsi="Garamond"/>
          </w:rPr>
          <w:t>OhioPay</w:t>
        </w:r>
        <w:r w:rsidR="00903A0D">
          <w:rPr>
            <w:rStyle w:val="Hyperlink"/>
            <w:rFonts w:ascii="Garamond" w:hAnsi="Garamond"/>
          </w:rPr>
          <w:t>s</w:t>
        </w:r>
        <w:proofErr w:type="spellEnd"/>
        <w:r w:rsidR="00903A0D">
          <w:rPr>
            <w:rStyle w:val="Hyperlink"/>
            <w:rFonts w:ascii="Garamond" w:hAnsi="Garamond"/>
          </w:rPr>
          <w:t xml:space="preserve"> Portal</w:t>
        </w:r>
      </w:hyperlink>
      <w:r w:rsidR="00903A0D">
        <w:rPr>
          <w:rFonts w:ascii="Garamond" w:hAnsi="Garamond"/>
        </w:rPr>
        <w:t xml:space="preserve"> </w:t>
      </w:r>
      <w:hyperlink r:id="rId13" w:history="1"/>
      <w:r w:rsidRPr="002F27F9">
        <w:rPr>
          <w:rFonts w:ascii="Garamond" w:hAnsi="Garamond"/>
        </w:rPr>
        <w:t xml:space="preserve"> (New Firms Only)</w:t>
      </w:r>
    </w:p>
    <w:p w14:paraId="527EA46E" w14:textId="77777777" w:rsidR="00254793" w:rsidRDefault="00254793" w:rsidP="000F1286">
      <w:pPr>
        <w:ind w:firstLine="720"/>
        <w:jc w:val="both"/>
        <w:rPr>
          <w:rFonts w:ascii="Garamond" w:hAnsi="Garamond"/>
          <w:color w:val="000000"/>
        </w:rPr>
      </w:pPr>
    </w:p>
    <w:p w14:paraId="5F76F244" w14:textId="50D2DEA0" w:rsidR="006F0BA7" w:rsidRPr="00031756" w:rsidRDefault="006F0BA7" w:rsidP="000F1286">
      <w:pPr>
        <w:ind w:firstLine="720"/>
        <w:jc w:val="both"/>
        <w:rPr>
          <w:rFonts w:ascii="Garamond" w:hAnsi="Garamond"/>
          <w:b/>
          <w:color w:val="000000"/>
          <w:sz w:val="22"/>
          <w:szCs w:val="28"/>
        </w:rPr>
      </w:pPr>
      <w:r w:rsidRPr="00031756">
        <w:rPr>
          <w:rFonts w:ascii="Garamond" w:hAnsi="Garamond"/>
          <w:b/>
          <w:color w:val="000000"/>
          <w:sz w:val="22"/>
          <w:szCs w:val="28"/>
        </w:rPr>
        <w:t>Al</w:t>
      </w:r>
      <w:r w:rsidR="00945019" w:rsidRPr="00031756">
        <w:rPr>
          <w:rFonts w:ascii="Garamond" w:hAnsi="Garamond"/>
          <w:b/>
          <w:color w:val="000000"/>
          <w:sz w:val="22"/>
          <w:szCs w:val="28"/>
        </w:rPr>
        <w:t>l documentation must be uploaded</w:t>
      </w:r>
      <w:r w:rsidRPr="00031756">
        <w:rPr>
          <w:rFonts w:ascii="Garamond" w:hAnsi="Garamond"/>
          <w:b/>
          <w:color w:val="000000"/>
          <w:sz w:val="22"/>
          <w:szCs w:val="28"/>
        </w:rPr>
        <w:t xml:space="preserve"> </w:t>
      </w:r>
      <w:r w:rsidRPr="00031756">
        <w:rPr>
          <w:rFonts w:ascii="Garamond" w:hAnsi="Garamond"/>
          <w:b/>
          <w:sz w:val="22"/>
          <w:szCs w:val="28"/>
          <w:u w:val="single"/>
        </w:rPr>
        <w:t>electronically</w:t>
      </w:r>
      <w:r w:rsidRPr="00031756">
        <w:rPr>
          <w:rFonts w:ascii="Garamond" w:hAnsi="Garamond"/>
          <w:b/>
          <w:sz w:val="22"/>
          <w:szCs w:val="28"/>
        </w:rPr>
        <w:t>, with your RF</w:t>
      </w:r>
      <w:r w:rsidR="000B6E74" w:rsidRPr="00031756">
        <w:rPr>
          <w:rFonts w:ascii="Garamond" w:hAnsi="Garamond"/>
          <w:b/>
          <w:sz w:val="22"/>
          <w:szCs w:val="28"/>
        </w:rPr>
        <w:t>Q</w:t>
      </w:r>
      <w:r w:rsidRPr="00031756">
        <w:rPr>
          <w:rFonts w:ascii="Garamond" w:hAnsi="Garamond"/>
          <w:b/>
          <w:sz w:val="22"/>
          <w:szCs w:val="28"/>
        </w:rPr>
        <w:t xml:space="preserve"> response</w:t>
      </w:r>
      <w:r w:rsidR="00945019" w:rsidRPr="00031756">
        <w:rPr>
          <w:rFonts w:ascii="Garamond" w:hAnsi="Garamond"/>
          <w:b/>
          <w:sz w:val="22"/>
          <w:szCs w:val="28"/>
        </w:rPr>
        <w:t>,</w:t>
      </w:r>
      <w:r w:rsidRPr="00031756">
        <w:rPr>
          <w:rFonts w:ascii="Garamond" w:hAnsi="Garamond"/>
          <w:b/>
          <w:color w:val="FF0000"/>
          <w:sz w:val="22"/>
          <w:szCs w:val="28"/>
        </w:rPr>
        <w:t xml:space="preserve"> </w:t>
      </w:r>
      <w:r w:rsidR="00945019" w:rsidRPr="00031756">
        <w:rPr>
          <w:rFonts w:ascii="Garamond" w:hAnsi="Garamond"/>
          <w:b/>
          <w:color w:val="000000"/>
          <w:sz w:val="22"/>
          <w:szCs w:val="28"/>
        </w:rPr>
        <w:t>through</w:t>
      </w:r>
      <w:r w:rsidR="00836E61" w:rsidRPr="00031756">
        <w:rPr>
          <w:rFonts w:ascii="Garamond" w:hAnsi="Garamond"/>
          <w:b/>
          <w:color w:val="000000"/>
          <w:sz w:val="22"/>
          <w:szCs w:val="28"/>
        </w:rPr>
        <w:t xml:space="preserve"> </w:t>
      </w:r>
      <w:r w:rsidR="00C62620" w:rsidRPr="00031756">
        <w:rPr>
          <w:rFonts w:ascii="Garamond" w:hAnsi="Garamond"/>
          <w:b/>
          <w:sz w:val="22"/>
          <w:szCs w:val="28"/>
        </w:rPr>
        <w:t xml:space="preserve">the </w:t>
      </w:r>
      <w:hyperlink r:id="rId14" w:history="1">
        <w:r w:rsidR="00B17287">
          <w:rPr>
            <w:rStyle w:val="Hyperlink"/>
            <w:rFonts w:ascii="Garamond" w:hAnsi="Garamond"/>
            <w:b/>
            <w:sz w:val="22"/>
            <w:szCs w:val="28"/>
            <w:u w:val="none"/>
          </w:rPr>
          <w:t>General Appointment RFQ Submission page</w:t>
        </w:r>
      </w:hyperlink>
      <w:r w:rsidR="00B17287">
        <w:rPr>
          <w:rFonts w:ascii="Garamond" w:hAnsi="Garamond"/>
          <w:b/>
          <w:sz w:val="22"/>
          <w:szCs w:val="28"/>
        </w:rPr>
        <w:t xml:space="preserve"> </w:t>
      </w:r>
      <w:r w:rsidR="001256D6" w:rsidRPr="00031756">
        <w:rPr>
          <w:rFonts w:ascii="Garamond" w:hAnsi="Garamond"/>
          <w:b/>
          <w:sz w:val="22"/>
          <w:szCs w:val="28"/>
        </w:rPr>
        <w:t xml:space="preserve">of the </w:t>
      </w:r>
      <w:r w:rsidR="00C62620" w:rsidRPr="00031756">
        <w:rPr>
          <w:rFonts w:ascii="Garamond" w:hAnsi="Garamond"/>
          <w:b/>
          <w:sz w:val="22"/>
          <w:szCs w:val="28"/>
        </w:rPr>
        <w:t>Attorney General’</w:t>
      </w:r>
      <w:r w:rsidR="00275DB4" w:rsidRPr="00031756">
        <w:rPr>
          <w:rFonts w:ascii="Garamond" w:hAnsi="Garamond"/>
          <w:b/>
          <w:sz w:val="22"/>
          <w:szCs w:val="28"/>
        </w:rPr>
        <w:t>s</w:t>
      </w:r>
      <w:r w:rsidR="00945019" w:rsidRPr="00031756">
        <w:rPr>
          <w:rFonts w:ascii="Garamond" w:hAnsi="Garamond"/>
          <w:b/>
          <w:sz w:val="22"/>
          <w:szCs w:val="28"/>
        </w:rPr>
        <w:t xml:space="preserve"> </w:t>
      </w:r>
      <w:r w:rsidR="00C62620" w:rsidRPr="00031756">
        <w:rPr>
          <w:rFonts w:ascii="Garamond" w:hAnsi="Garamond"/>
          <w:b/>
          <w:sz w:val="22"/>
          <w:szCs w:val="28"/>
        </w:rPr>
        <w:t>website.</w:t>
      </w:r>
    </w:p>
    <w:p w14:paraId="71390087" w14:textId="77777777" w:rsidR="006F0BA7" w:rsidRPr="00031756" w:rsidRDefault="006F0BA7">
      <w:pPr>
        <w:tabs>
          <w:tab w:val="left" w:pos="0"/>
        </w:tabs>
        <w:ind w:left="720"/>
        <w:rPr>
          <w:rFonts w:ascii="Garamond" w:hAnsi="Garamond"/>
          <w:color w:val="000000"/>
          <w:sz w:val="20"/>
        </w:rPr>
      </w:pPr>
    </w:p>
    <w:p w14:paraId="32D6357A" w14:textId="77777777" w:rsidR="006F0BA7" w:rsidRPr="00031756" w:rsidRDefault="00D8669A">
      <w:pPr>
        <w:tabs>
          <w:tab w:val="left" w:pos="0"/>
        </w:tabs>
        <w:ind w:right="-540"/>
        <w:rPr>
          <w:rFonts w:ascii="Garamond" w:hAnsi="Garamond"/>
          <w:color w:val="000000"/>
          <w:sz w:val="22"/>
          <w:szCs w:val="28"/>
        </w:rPr>
      </w:pPr>
      <w:r w:rsidRPr="00031756">
        <w:rPr>
          <w:rFonts w:ascii="Garamond" w:hAnsi="Garamond"/>
          <w:b/>
          <w:color w:val="000000"/>
          <w:sz w:val="22"/>
          <w:szCs w:val="28"/>
        </w:rPr>
        <w:tab/>
      </w:r>
      <w:r w:rsidR="006F0BA7" w:rsidRPr="00031756">
        <w:rPr>
          <w:rFonts w:ascii="Garamond" w:hAnsi="Garamond"/>
          <w:b/>
          <w:color w:val="000000"/>
          <w:sz w:val="22"/>
          <w:szCs w:val="28"/>
        </w:rPr>
        <w:t>Responses received in hard copy or by facsimile will be rejected as non-responsive.</w:t>
      </w:r>
    </w:p>
    <w:p w14:paraId="5ECE5BAA" w14:textId="77777777" w:rsidR="006F0BA7" w:rsidRDefault="006F0BA7">
      <w:pPr>
        <w:tabs>
          <w:tab w:val="left" w:pos="0"/>
        </w:tabs>
        <w:jc w:val="both"/>
        <w:rPr>
          <w:rFonts w:ascii="Garamond" w:hAnsi="Garamond"/>
          <w:color w:val="000000"/>
        </w:rPr>
      </w:pPr>
    </w:p>
    <w:p w14:paraId="2D9F7A80" w14:textId="77777777" w:rsidR="006F0BA7" w:rsidRDefault="006F0BA7" w:rsidP="00D3704F">
      <w:pPr>
        <w:tabs>
          <w:tab w:val="left" w:pos="0"/>
        </w:tabs>
        <w:jc w:val="both"/>
        <w:rPr>
          <w:rFonts w:ascii="Garamond" w:hAnsi="Garamond"/>
        </w:rPr>
      </w:pPr>
      <w:r>
        <w:rPr>
          <w:rFonts w:ascii="Garamond" w:hAnsi="Garamond"/>
          <w:color w:val="000000"/>
        </w:rPr>
        <w:tab/>
      </w:r>
      <w:r>
        <w:rPr>
          <w:rFonts w:ascii="Garamond" w:hAnsi="Garamond"/>
          <w:b/>
          <w:i/>
        </w:rPr>
        <w:t xml:space="preserve">Please direct any questions </w:t>
      </w:r>
      <w:r>
        <w:rPr>
          <w:rFonts w:ascii="Garamond" w:hAnsi="Garamond"/>
          <w:b/>
          <w:i/>
          <w:u w:val="single"/>
        </w:rPr>
        <w:t>VIA EMAIL</w:t>
      </w:r>
      <w:r>
        <w:rPr>
          <w:rFonts w:ascii="Garamond" w:hAnsi="Garamond"/>
          <w:b/>
          <w:i/>
        </w:rPr>
        <w:t xml:space="preserve"> to the Attorney General’s Outside Counsel Section at </w:t>
      </w:r>
      <w:hyperlink r:id="rId15" w:history="1">
        <w:r w:rsidR="00416127" w:rsidRPr="0040478D">
          <w:rPr>
            <w:rStyle w:val="Hyperlink"/>
            <w:rFonts w:ascii="Garamond" w:hAnsi="Garamond"/>
            <w:b/>
            <w:i/>
          </w:rPr>
          <w:t>SpecialCounsel@Ohio</w:t>
        </w:r>
        <w:r w:rsidR="00416127" w:rsidRPr="0040478D">
          <w:rPr>
            <w:rStyle w:val="Hyperlink"/>
            <w:rFonts w:ascii="Garamond" w:hAnsi="Garamond"/>
            <w:b/>
            <w:i/>
          </w:rPr>
          <w:t>A</w:t>
        </w:r>
        <w:r w:rsidR="00416127" w:rsidRPr="0040478D">
          <w:rPr>
            <w:rStyle w:val="Hyperlink"/>
            <w:rFonts w:ascii="Garamond" w:hAnsi="Garamond"/>
            <w:b/>
            <w:i/>
          </w:rPr>
          <w:t>GO.gov</w:t>
        </w:r>
      </w:hyperlink>
      <w:r w:rsidR="001D1E4F" w:rsidRPr="001D1E4F">
        <w:rPr>
          <w:rFonts w:ascii="Garamond" w:hAnsi="Garamond"/>
          <w:b/>
          <w:i/>
          <w:color w:val="000000"/>
        </w:rPr>
        <w:t>.</w:t>
      </w:r>
      <w:r>
        <w:rPr>
          <w:rFonts w:ascii="Garamond" w:hAnsi="Garamond"/>
        </w:rPr>
        <w:t xml:space="preserve"> </w:t>
      </w:r>
    </w:p>
    <w:p w14:paraId="5A2B4FFF" w14:textId="77777777" w:rsidR="00F257C8" w:rsidRDefault="00F257C8">
      <w:pPr>
        <w:ind w:firstLine="720"/>
        <w:jc w:val="both"/>
        <w:rPr>
          <w:rFonts w:ascii="Garamond" w:hAnsi="Garamond"/>
        </w:rPr>
      </w:pPr>
    </w:p>
    <w:p w14:paraId="4AA8DF20" w14:textId="77777777" w:rsidR="00F257C8" w:rsidRDefault="006F0BA7" w:rsidP="006202DD">
      <w:pPr>
        <w:ind w:firstLine="720"/>
        <w:jc w:val="both"/>
        <w:rPr>
          <w:rFonts w:ascii="Garamond" w:hAnsi="Garamond"/>
          <w:b/>
          <w:sz w:val="28"/>
          <w:szCs w:val="28"/>
        </w:rPr>
      </w:pPr>
      <w:r>
        <w:rPr>
          <w:rFonts w:ascii="Garamond" w:hAnsi="Garamond"/>
        </w:rPr>
        <w:t>The Attorney General will not reimburse any expenses incurred in submitting your response to this RFQ, including any expenses associated with an inter</w:t>
      </w:r>
      <w:r w:rsidR="00B71D06">
        <w:rPr>
          <w:rFonts w:ascii="Garamond" w:hAnsi="Garamond"/>
        </w:rPr>
        <w:t>view by telephone or in person at the Attorney General’s Office</w:t>
      </w:r>
      <w:r>
        <w:rPr>
          <w:rFonts w:ascii="Garamond" w:hAnsi="Garamond"/>
        </w:rPr>
        <w:t xml:space="preserve"> in Columbus, Ohio, should the Attorney General determine that such an interview is necessary in evaluating your qualifications.</w:t>
      </w:r>
      <w:r w:rsidR="006202DD">
        <w:rPr>
          <w:rFonts w:ascii="Garamond" w:hAnsi="Garamond"/>
          <w:b/>
          <w:sz w:val="28"/>
          <w:szCs w:val="28"/>
        </w:rPr>
        <w:t xml:space="preserve"> </w:t>
      </w:r>
    </w:p>
    <w:p w14:paraId="4B84A145" w14:textId="77777777" w:rsidR="006202DD" w:rsidRDefault="006202DD">
      <w:pPr>
        <w:rPr>
          <w:rFonts w:ascii="Garamond" w:hAnsi="Garamond"/>
          <w:b/>
          <w:sz w:val="28"/>
          <w:szCs w:val="28"/>
        </w:rPr>
      </w:pPr>
      <w:r>
        <w:rPr>
          <w:rFonts w:ascii="Garamond" w:hAnsi="Garamond"/>
          <w:b/>
          <w:sz w:val="28"/>
          <w:szCs w:val="28"/>
        </w:rPr>
        <w:br w:type="page"/>
      </w:r>
    </w:p>
    <w:p w14:paraId="3A2BBB51" w14:textId="77777777" w:rsidR="006F0BA7" w:rsidRDefault="006F0BA7">
      <w:pPr>
        <w:rPr>
          <w:rFonts w:ascii="Garamond" w:hAnsi="Garamond"/>
          <w:b/>
          <w:sz w:val="28"/>
          <w:szCs w:val="28"/>
        </w:rPr>
      </w:pPr>
      <w:r>
        <w:rPr>
          <w:rFonts w:ascii="Garamond" w:hAnsi="Garamond"/>
          <w:b/>
          <w:sz w:val="28"/>
          <w:szCs w:val="28"/>
        </w:rPr>
        <w:lastRenderedPageBreak/>
        <w:t>Section II.  Required Components of the RFQ</w:t>
      </w:r>
    </w:p>
    <w:p w14:paraId="3ABDF7CE" w14:textId="77777777" w:rsidR="006F0BA7" w:rsidRDefault="006F0BA7">
      <w:pPr>
        <w:keepNext/>
        <w:jc w:val="both"/>
        <w:rPr>
          <w:rFonts w:ascii="Garamond" w:hAnsi="Garamond"/>
        </w:rPr>
      </w:pPr>
    </w:p>
    <w:p w14:paraId="24D86A76" w14:textId="77777777" w:rsidR="006F0BA7" w:rsidRDefault="006F0BA7" w:rsidP="00D8669A">
      <w:pPr>
        <w:keepNext/>
        <w:ind w:firstLine="720"/>
        <w:jc w:val="both"/>
        <w:rPr>
          <w:rFonts w:ascii="Garamond" w:hAnsi="Garamond"/>
        </w:rPr>
      </w:pPr>
      <w:r>
        <w:rPr>
          <w:rFonts w:ascii="Garamond" w:hAnsi="Garamond"/>
        </w:rPr>
        <w:t>Please provide the following information and materials using attachments and additional sheets as necessary:</w:t>
      </w:r>
    </w:p>
    <w:p w14:paraId="1D78F56E" w14:textId="77777777" w:rsidR="006F0BA7" w:rsidRDefault="006F0BA7">
      <w:pPr>
        <w:jc w:val="both"/>
        <w:rPr>
          <w:rFonts w:ascii="Garamond" w:hAnsi="Garamond"/>
          <w:sz w:val="22"/>
          <w:szCs w:val="22"/>
        </w:rPr>
      </w:pPr>
      <w:r>
        <w:rPr>
          <w:rFonts w:ascii="Garamond" w:hAnsi="Garamond"/>
        </w:rPr>
        <w:t xml:space="preserve"> </w:t>
      </w:r>
    </w:p>
    <w:p w14:paraId="446C3828" w14:textId="77777777" w:rsidR="00AA38B5" w:rsidRDefault="006F0BA7" w:rsidP="000F1286">
      <w:pPr>
        <w:numPr>
          <w:ilvl w:val="0"/>
          <w:numId w:val="31"/>
        </w:numPr>
        <w:ind w:hanging="720"/>
        <w:rPr>
          <w:rFonts w:ascii="Garamond" w:hAnsi="Garamond"/>
        </w:rPr>
      </w:pPr>
      <w:bookmarkStart w:id="0" w:name="Text2"/>
      <w:r>
        <w:rPr>
          <w:rFonts w:ascii="Garamond" w:hAnsi="Garamond"/>
        </w:rPr>
        <w:t>Firm Name</w:t>
      </w:r>
      <w:bookmarkStart w:id="1" w:name="Text3"/>
      <w:bookmarkEnd w:id="0"/>
      <w:r w:rsidR="00AA38B5">
        <w:rPr>
          <w:rFonts w:ascii="Garamond" w:hAnsi="Garamond"/>
        </w:rPr>
        <w:t>:</w:t>
      </w:r>
      <w:r w:rsidR="002823CB">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p>
    <w:p w14:paraId="06B31D0B" w14:textId="77777777" w:rsidR="006F0BA7" w:rsidRDefault="006F0BA7" w:rsidP="000F1286">
      <w:pPr>
        <w:ind w:left="720"/>
        <w:jc w:val="both"/>
        <w:rPr>
          <w:rFonts w:ascii="Garamond" w:hAnsi="Garamond"/>
        </w:rPr>
      </w:pPr>
    </w:p>
    <w:p w14:paraId="206DDF8D" w14:textId="77777777" w:rsidR="00AA38B5" w:rsidRDefault="006F0BA7" w:rsidP="00AA38B5">
      <w:pPr>
        <w:ind w:left="720"/>
        <w:rPr>
          <w:rFonts w:ascii="Garamond" w:hAnsi="Garamond"/>
        </w:rPr>
      </w:pPr>
      <w:r w:rsidRPr="00AA38B5">
        <w:rPr>
          <w:rFonts w:ascii="Garamond" w:hAnsi="Garamond"/>
        </w:rPr>
        <w:t>Street Address</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p>
    <w:p w14:paraId="3225F2AC" w14:textId="77777777" w:rsidR="00615750" w:rsidRPr="00AA38B5" w:rsidRDefault="00615750">
      <w:pPr>
        <w:ind w:left="720"/>
        <w:jc w:val="both"/>
        <w:rPr>
          <w:rFonts w:ascii="Garamond" w:hAnsi="Garamond"/>
        </w:rPr>
      </w:pPr>
    </w:p>
    <w:p w14:paraId="74DB9124" w14:textId="77777777" w:rsidR="00AA38B5" w:rsidRDefault="00615750" w:rsidP="00AA38B5">
      <w:pPr>
        <w:ind w:left="720"/>
        <w:rPr>
          <w:rFonts w:ascii="Garamond" w:hAnsi="Garamond"/>
        </w:rPr>
      </w:pPr>
      <w:r w:rsidRPr="00AA38B5">
        <w:rPr>
          <w:rFonts w:ascii="Garamond" w:hAnsi="Garamond"/>
        </w:rPr>
        <w:t>City</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r w:rsidR="00AA38B5">
        <w:rPr>
          <w:rFonts w:ascii="Garamond" w:hAnsi="Garamond"/>
        </w:rPr>
        <w:tab/>
      </w:r>
      <w:r w:rsidRPr="00AA38B5">
        <w:rPr>
          <w:rFonts w:ascii="Garamond" w:hAnsi="Garamond"/>
        </w:rPr>
        <w:t>State</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r w:rsidR="00AA38B5">
        <w:rPr>
          <w:rFonts w:ascii="Garamond" w:hAnsi="Garamond"/>
        </w:rPr>
        <w:tab/>
      </w:r>
      <w:r w:rsidRPr="00AA38B5">
        <w:rPr>
          <w:rFonts w:ascii="Garamond" w:hAnsi="Garamond"/>
        </w:rPr>
        <w:t>Zip</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p>
    <w:p w14:paraId="265BF80F" w14:textId="77777777" w:rsidR="006F0BA7" w:rsidRDefault="006F0BA7" w:rsidP="00AA38B5">
      <w:pPr>
        <w:ind w:left="720"/>
        <w:rPr>
          <w:rFonts w:ascii="Garamond" w:hAnsi="Garamond"/>
        </w:rPr>
      </w:pPr>
      <w:r w:rsidRPr="00AA38B5">
        <w:rPr>
          <w:rFonts w:ascii="Garamond" w:hAnsi="Garamond"/>
        </w:rPr>
        <w:t xml:space="preserve"> </w:t>
      </w:r>
      <w:bookmarkStart w:id="2" w:name="Text4"/>
      <w:bookmarkEnd w:id="1"/>
    </w:p>
    <w:p w14:paraId="3148132B" w14:textId="77777777" w:rsidR="00AA38B5" w:rsidRDefault="00AA38B5" w:rsidP="00AA38B5">
      <w:pPr>
        <w:ind w:left="720"/>
        <w:rPr>
          <w:rFonts w:ascii="Garamond" w:hAnsi="Garamond"/>
        </w:rPr>
      </w:pPr>
      <w:r>
        <w:rPr>
          <w:rFonts w:ascii="Garamond" w:hAnsi="Garamond"/>
        </w:rPr>
        <w:t xml:space="preserve">County: </w:t>
      </w: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514298B" w14:textId="77777777" w:rsidR="00C149FC" w:rsidRDefault="00C149FC" w:rsidP="00AA38B5">
      <w:pPr>
        <w:ind w:left="720"/>
        <w:rPr>
          <w:rFonts w:ascii="Garamond" w:hAnsi="Garamond"/>
        </w:rPr>
      </w:pPr>
    </w:p>
    <w:bookmarkEnd w:id="2"/>
    <w:p w14:paraId="618A99ED" w14:textId="77777777" w:rsidR="006F0BA7" w:rsidRDefault="006F0BA7" w:rsidP="000F1286">
      <w:pPr>
        <w:numPr>
          <w:ilvl w:val="0"/>
          <w:numId w:val="31"/>
        </w:numPr>
        <w:ind w:hanging="720"/>
        <w:rPr>
          <w:rFonts w:ascii="Garamond" w:hAnsi="Garamond"/>
        </w:rPr>
      </w:pPr>
      <w:r>
        <w:rPr>
          <w:rFonts w:ascii="Garamond" w:hAnsi="Garamond"/>
        </w:rPr>
        <w:t xml:space="preserve">A description of the scope of any past representation as </w:t>
      </w:r>
      <w:r w:rsidR="004F1388">
        <w:rPr>
          <w:rFonts w:ascii="Garamond" w:hAnsi="Garamond"/>
        </w:rPr>
        <w:t>Special</w:t>
      </w:r>
      <w:r>
        <w:rPr>
          <w:rFonts w:ascii="Garamond" w:hAnsi="Garamond"/>
        </w:rPr>
        <w:t xml:space="preserve"> Counsel for State Clients.</w:t>
      </w:r>
      <w:r w:rsidR="0065538F">
        <w:rPr>
          <w:rFonts w:ascii="Garamond" w:hAnsi="Garamond"/>
        </w:rPr>
        <w:t xml:space="preserve"> </w:t>
      </w:r>
    </w:p>
    <w:p w14:paraId="1D401089" w14:textId="77777777" w:rsidR="0065538F" w:rsidRDefault="0065538F" w:rsidP="0065538F">
      <w:pPr>
        <w:ind w:left="720"/>
        <w:rPr>
          <w:rFonts w:ascii="Garamond" w:hAnsi="Garamond"/>
        </w:rPr>
      </w:pP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DC71FC7" w14:textId="77777777" w:rsidR="006F0BA7" w:rsidRDefault="006F0BA7">
      <w:pPr>
        <w:tabs>
          <w:tab w:val="left" w:pos="720"/>
        </w:tabs>
        <w:ind w:left="720" w:hanging="720"/>
        <w:jc w:val="both"/>
        <w:rPr>
          <w:rFonts w:ascii="Garamond" w:hAnsi="Garamond"/>
        </w:rPr>
      </w:pPr>
      <w:r>
        <w:rPr>
          <w:rFonts w:ascii="Garamond" w:hAnsi="Garamond"/>
        </w:rPr>
        <w:tab/>
        <w:t>A list of past State Clients represented.</w:t>
      </w:r>
    </w:p>
    <w:p w14:paraId="1B1ADE20" w14:textId="77777777" w:rsidR="0065538F" w:rsidRDefault="0065538F">
      <w:pPr>
        <w:tabs>
          <w:tab w:val="left" w:pos="720"/>
        </w:tabs>
        <w:ind w:left="720" w:hanging="720"/>
        <w:jc w:val="both"/>
        <w:rPr>
          <w:rFonts w:ascii="Garamond" w:hAnsi="Garamond"/>
        </w:rPr>
      </w:pPr>
      <w:r>
        <w:rPr>
          <w:rFonts w:ascii="Garamond" w:hAnsi="Garamond"/>
        </w:rPr>
        <w:tab/>
      </w: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70C83A61" w14:textId="77777777" w:rsidR="006F0BA7" w:rsidRDefault="006F0BA7">
      <w:pPr>
        <w:ind w:left="720"/>
        <w:jc w:val="both"/>
        <w:rPr>
          <w:rFonts w:ascii="Garamond" w:hAnsi="Garamond"/>
        </w:rPr>
      </w:pPr>
      <w:r>
        <w:rPr>
          <w:rFonts w:ascii="Garamond" w:hAnsi="Garamond"/>
        </w:rPr>
        <w:t>A list of the type of matters handled for State Clients.</w:t>
      </w:r>
    </w:p>
    <w:p w14:paraId="4C748363" w14:textId="77777777" w:rsidR="006F0BA7" w:rsidRDefault="0065538F">
      <w:pPr>
        <w:ind w:left="720"/>
        <w:jc w:val="both"/>
        <w:rPr>
          <w:rFonts w:ascii="Garamond" w:hAnsi="Garamond"/>
        </w:rPr>
      </w:pP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2CE15963" w14:textId="77777777" w:rsidR="006F0BA7" w:rsidRDefault="006F0BA7">
      <w:pPr>
        <w:ind w:left="720" w:hanging="720"/>
        <w:jc w:val="both"/>
        <w:rPr>
          <w:rFonts w:ascii="Garamond" w:hAnsi="Garamond"/>
        </w:rPr>
      </w:pPr>
      <w:r>
        <w:rPr>
          <w:rFonts w:ascii="Garamond" w:hAnsi="Garamond"/>
        </w:rPr>
        <w:t>3.</w:t>
      </w:r>
      <w:r>
        <w:rPr>
          <w:rFonts w:ascii="Garamond" w:hAnsi="Garamond"/>
        </w:rPr>
        <w:tab/>
        <w:t xml:space="preserve">A description of pro bono </w:t>
      </w:r>
      <w:proofErr w:type="gramStart"/>
      <w:r>
        <w:rPr>
          <w:rFonts w:ascii="Garamond" w:hAnsi="Garamond"/>
        </w:rPr>
        <w:t>work</w:t>
      </w:r>
      <w:proofErr w:type="gramEnd"/>
      <w:r>
        <w:rPr>
          <w:rFonts w:ascii="Garamond" w:hAnsi="Garamond"/>
        </w:rPr>
        <w:t xml:space="preserve"> </w:t>
      </w:r>
      <w:r w:rsidR="00B569C3">
        <w:rPr>
          <w:rFonts w:ascii="Garamond" w:hAnsi="Garamond"/>
        </w:rPr>
        <w:t xml:space="preserve">your firm has undertaken. </w:t>
      </w:r>
      <w:r>
        <w:rPr>
          <w:rFonts w:ascii="Garamond" w:hAnsi="Garamond"/>
        </w:rPr>
        <w:t xml:space="preserve">Also include any community service efforts in which your firm has encouraged its staff to participate. </w:t>
      </w:r>
    </w:p>
    <w:p w14:paraId="5C2EFE6F" w14:textId="77777777" w:rsidR="006F0BA7" w:rsidRDefault="0065538F">
      <w:pPr>
        <w:jc w:val="both"/>
        <w:rPr>
          <w:rFonts w:ascii="Garamond" w:hAnsi="Garamond"/>
        </w:rPr>
      </w:pPr>
      <w:r>
        <w:rPr>
          <w:rFonts w:ascii="Garamond" w:hAnsi="Garamond"/>
        </w:rPr>
        <w:tab/>
      </w: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11E3CF81" w14:textId="77777777" w:rsidR="001E2608" w:rsidRDefault="00963B68" w:rsidP="00963B68">
      <w:pPr>
        <w:jc w:val="both"/>
        <w:rPr>
          <w:rFonts w:ascii="Garamond" w:hAnsi="Garamond"/>
          <w:highlight w:val="yellow"/>
        </w:rPr>
      </w:pPr>
      <w:r w:rsidRPr="00963B68">
        <w:rPr>
          <w:rFonts w:ascii="Garamond" w:hAnsi="Garamond"/>
        </w:rPr>
        <w:t>4.</w:t>
      </w:r>
      <w:r>
        <w:rPr>
          <w:rFonts w:ascii="Garamond" w:hAnsi="Garamond"/>
        </w:rPr>
        <w:tab/>
      </w:r>
      <w:r w:rsidR="00892595" w:rsidRPr="0011174E">
        <w:rPr>
          <w:rFonts w:ascii="Garamond" w:hAnsi="Garamond"/>
        </w:rPr>
        <w:t>A list of</w:t>
      </w:r>
      <w:r w:rsidR="001E2608" w:rsidRPr="0011174E">
        <w:rPr>
          <w:rFonts w:ascii="Garamond" w:hAnsi="Garamond"/>
        </w:rPr>
        <w:t xml:space="preserve"> any </w:t>
      </w:r>
      <w:r w:rsidR="00CF6CFC" w:rsidRPr="0011174E">
        <w:rPr>
          <w:rFonts w:ascii="Garamond" w:hAnsi="Garamond"/>
        </w:rPr>
        <w:t>former</w:t>
      </w:r>
      <w:r w:rsidR="007E3932" w:rsidRPr="0011174E">
        <w:rPr>
          <w:rFonts w:ascii="Garamond" w:hAnsi="Garamond"/>
        </w:rPr>
        <w:t xml:space="preserve"> </w:t>
      </w:r>
      <w:r w:rsidR="001E2608" w:rsidRPr="0011174E">
        <w:rPr>
          <w:rFonts w:ascii="Garamond" w:hAnsi="Garamond"/>
        </w:rPr>
        <w:t>Assistant US Attorneys employed at your firm.</w:t>
      </w:r>
    </w:p>
    <w:p w14:paraId="6B9C3FE8" w14:textId="77777777" w:rsidR="00963B68" w:rsidRPr="00963B68" w:rsidRDefault="001E2608" w:rsidP="00963B68">
      <w:pPr>
        <w:jc w:val="both"/>
        <w:rPr>
          <w:rFonts w:ascii="Garamond" w:hAnsi="Garamond"/>
        </w:rPr>
      </w:pPr>
      <w:r w:rsidRPr="001E2608">
        <w:rPr>
          <w:rFonts w:ascii="Garamond" w:hAnsi="Garamond"/>
        </w:rPr>
        <w:tab/>
      </w:r>
      <w:r w:rsidRPr="001E2608">
        <w:rPr>
          <w:rFonts w:ascii="Garamond" w:hAnsi="Garamond"/>
        </w:rPr>
        <w:fldChar w:fldCharType="begin">
          <w:ffData>
            <w:name w:val="Text66"/>
            <w:enabled/>
            <w:calcOnExit w:val="0"/>
            <w:textInput/>
          </w:ffData>
        </w:fldChar>
      </w:r>
      <w:r w:rsidRPr="001E2608">
        <w:rPr>
          <w:rFonts w:ascii="Garamond" w:hAnsi="Garamond"/>
        </w:rPr>
        <w:instrText xml:space="preserve"> FORMTEXT </w:instrText>
      </w:r>
      <w:r w:rsidRPr="001E2608">
        <w:rPr>
          <w:rFonts w:ascii="Garamond" w:hAnsi="Garamond"/>
        </w:rPr>
      </w:r>
      <w:r w:rsidRPr="001E2608">
        <w:rPr>
          <w:rFonts w:ascii="Garamond" w:hAnsi="Garamond"/>
        </w:rPr>
        <w:fldChar w:fldCharType="separate"/>
      </w:r>
      <w:r w:rsidRPr="001E2608">
        <w:rPr>
          <w:rFonts w:ascii="Garamond" w:hAnsi="Garamond"/>
          <w:noProof/>
        </w:rPr>
        <w:t> </w:t>
      </w:r>
      <w:r w:rsidRPr="001E2608">
        <w:rPr>
          <w:rFonts w:ascii="Garamond" w:hAnsi="Garamond"/>
          <w:noProof/>
        </w:rPr>
        <w:t> </w:t>
      </w:r>
      <w:r w:rsidRPr="001E2608">
        <w:rPr>
          <w:rFonts w:ascii="Garamond" w:hAnsi="Garamond"/>
          <w:noProof/>
        </w:rPr>
        <w:t> </w:t>
      </w:r>
      <w:r w:rsidRPr="001E2608">
        <w:rPr>
          <w:rFonts w:ascii="Garamond" w:hAnsi="Garamond"/>
          <w:noProof/>
        </w:rPr>
        <w:t> </w:t>
      </w:r>
      <w:r w:rsidRPr="001E2608">
        <w:rPr>
          <w:rFonts w:ascii="Garamond" w:hAnsi="Garamond"/>
          <w:noProof/>
        </w:rPr>
        <w:t> </w:t>
      </w:r>
      <w:r w:rsidRPr="001E2608">
        <w:rPr>
          <w:rFonts w:ascii="Garamond" w:hAnsi="Garamond"/>
        </w:rPr>
        <w:fldChar w:fldCharType="end"/>
      </w:r>
    </w:p>
    <w:p w14:paraId="644CA263" w14:textId="77777777" w:rsidR="00EF31E7" w:rsidRDefault="00EF31E7">
      <w:pPr>
        <w:jc w:val="both"/>
        <w:rPr>
          <w:rFonts w:ascii="Garamond" w:hAnsi="Garamond"/>
        </w:rPr>
      </w:pPr>
    </w:p>
    <w:p w14:paraId="6AFE9A96" w14:textId="77777777" w:rsidR="006F0BA7" w:rsidRDefault="00585745" w:rsidP="006202DD">
      <w:pPr>
        <w:spacing w:after="360"/>
        <w:jc w:val="both"/>
        <w:rPr>
          <w:rFonts w:ascii="Garamond" w:hAnsi="Garamond"/>
        </w:rPr>
      </w:pPr>
      <w:r>
        <w:rPr>
          <w:rFonts w:ascii="Garamond" w:hAnsi="Garamond"/>
        </w:rPr>
        <w:t>A statement of the</w:t>
      </w:r>
      <w:r w:rsidR="006F0BA7">
        <w:rPr>
          <w:rFonts w:ascii="Garamond" w:hAnsi="Garamond"/>
        </w:rPr>
        <w:t xml:space="preserve"> hourly rate (non-</w:t>
      </w:r>
      <w:r w:rsidR="004F1388">
        <w:rPr>
          <w:rFonts w:ascii="Garamond" w:hAnsi="Garamond"/>
        </w:rPr>
        <w:t>Special</w:t>
      </w:r>
      <w:r w:rsidR="006F0BA7">
        <w:rPr>
          <w:rFonts w:ascii="Garamond" w:hAnsi="Garamond"/>
        </w:rPr>
        <w:t xml:space="preserve"> Counsel contract rate) for each lawyer, paralegal</w:t>
      </w:r>
      <w:r w:rsidR="00EF31E7">
        <w:rPr>
          <w:rFonts w:ascii="Garamond" w:hAnsi="Garamond"/>
        </w:rPr>
        <w:t>,</w:t>
      </w:r>
      <w:r w:rsidR="006F0BA7">
        <w:rPr>
          <w:rFonts w:ascii="Garamond" w:hAnsi="Garamond"/>
        </w:rPr>
        <w:t xml:space="preserve"> or other employee that would bill for any </w:t>
      </w:r>
      <w:r w:rsidR="004F1388">
        <w:rPr>
          <w:rFonts w:ascii="Garamond" w:hAnsi="Garamond"/>
        </w:rPr>
        <w:t>Special</w:t>
      </w:r>
      <w:r w:rsidR="006F0BA7">
        <w:rPr>
          <w:rFonts w:ascii="Garamond" w:hAnsi="Garamond"/>
        </w:rPr>
        <w:t xml:space="preserve"> Counsel matter assigned to your firm.</w:t>
      </w:r>
    </w:p>
    <w:tbl>
      <w:tblPr>
        <w:tblStyle w:val="TableGrid"/>
        <w:tblW w:w="0" w:type="auto"/>
        <w:tblLook w:val="01E0" w:firstRow="1" w:lastRow="1" w:firstColumn="1" w:lastColumn="1" w:noHBand="0" w:noVBand="0"/>
        <w:tblCaption w:val="Hourly rate table"/>
        <w:tblDescription w:val="Attorney names, titles and hourly rates to be entered in this table."/>
      </w:tblPr>
      <w:tblGrid>
        <w:gridCol w:w="3960"/>
        <w:gridCol w:w="3240"/>
        <w:gridCol w:w="1548"/>
      </w:tblGrid>
      <w:tr w:rsidR="006F0BA7" w:rsidRPr="0056082A" w14:paraId="7D9DF84F" w14:textId="77777777" w:rsidTr="002E55AA">
        <w:trPr>
          <w:tblHeader/>
        </w:trPr>
        <w:tc>
          <w:tcPr>
            <w:tcW w:w="3960" w:type="dxa"/>
          </w:tcPr>
          <w:p w14:paraId="447D588A"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13"/>
                  <w:enabled/>
                  <w:calcOnExit w:val="0"/>
                  <w:textInput/>
                </w:ffData>
              </w:fldChar>
            </w:r>
            <w:bookmarkStart w:id="3" w:name="Text1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
          </w:p>
        </w:tc>
        <w:tc>
          <w:tcPr>
            <w:tcW w:w="3240" w:type="dxa"/>
          </w:tcPr>
          <w:p w14:paraId="17BA7D47"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14"/>
                  <w:enabled/>
                  <w:calcOnExit w:val="0"/>
                  <w:textInput/>
                </w:ffData>
              </w:fldChar>
            </w:r>
            <w:bookmarkStart w:id="4" w:name="Text1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4"/>
          </w:p>
        </w:tc>
        <w:tc>
          <w:tcPr>
            <w:tcW w:w="1548" w:type="dxa"/>
          </w:tcPr>
          <w:p w14:paraId="6864C9C8" w14:textId="77777777" w:rsidR="006F0BA7" w:rsidRPr="0056082A" w:rsidRDefault="006F0BA7" w:rsidP="0056082A">
            <w:pPr>
              <w:jc w:val="both"/>
              <w:rPr>
                <w:rFonts w:ascii="Garamond" w:hAnsi="Garamond"/>
              </w:rPr>
            </w:pPr>
            <w:r w:rsidRPr="0056082A">
              <w:rPr>
                <w:rFonts w:ascii="Garamond" w:hAnsi="Garamond"/>
              </w:rPr>
              <w:t xml:space="preserve">Rate </w:t>
            </w:r>
            <w:bookmarkStart w:id="5" w:name="Text15"/>
            <w:r w:rsidRPr="0056082A">
              <w:rPr>
                <w:rFonts w:ascii="Garamond" w:hAnsi="Garamond"/>
              </w:rPr>
              <w:fldChar w:fldCharType="begin">
                <w:ffData>
                  <w:name w:val="Text15"/>
                  <w:enabled/>
                  <w:calcOnExit w:val="0"/>
                  <w:textInput/>
                </w:ffData>
              </w:fldChar>
            </w:r>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5"/>
          </w:p>
        </w:tc>
      </w:tr>
      <w:tr w:rsidR="006F0BA7" w:rsidRPr="0056082A" w14:paraId="1E75D227" w14:textId="77777777" w:rsidTr="005F0357">
        <w:tc>
          <w:tcPr>
            <w:tcW w:w="3960" w:type="dxa"/>
          </w:tcPr>
          <w:p w14:paraId="304BFC2A"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16"/>
                  <w:enabled/>
                  <w:calcOnExit w:val="0"/>
                  <w:textInput/>
                </w:ffData>
              </w:fldChar>
            </w:r>
            <w:bookmarkStart w:id="6" w:name="Text1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6"/>
          </w:p>
        </w:tc>
        <w:tc>
          <w:tcPr>
            <w:tcW w:w="3240" w:type="dxa"/>
          </w:tcPr>
          <w:p w14:paraId="6E15AEB2"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17"/>
                  <w:enabled/>
                  <w:calcOnExit w:val="0"/>
                  <w:textInput/>
                </w:ffData>
              </w:fldChar>
            </w:r>
            <w:bookmarkStart w:id="7" w:name="Text17"/>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7"/>
          </w:p>
        </w:tc>
        <w:tc>
          <w:tcPr>
            <w:tcW w:w="1548" w:type="dxa"/>
          </w:tcPr>
          <w:p w14:paraId="50DBE1E4"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18"/>
                  <w:enabled/>
                  <w:calcOnExit w:val="0"/>
                  <w:textInput/>
                </w:ffData>
              </w:fldChar>
            </w:r>
            <w:bookmarkStart w:id="8" w:name="Text18"/>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8"/>
          </w:p>
        </w:tc>
      </w:tr>
      <w:tr w:rsidR="006F0BA7" w:rsidRPr="0056082A" w14:paraId="247C4D7C" w14:textId="77777777" w:rsidTr="005F0357">
        <w:tc>
          <w:tcPr>
            <w:tcW w:w="3960" w:type="dxa"/>
          </w:tcPr>
          <w:p w14:paraId="290BF258"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3"/>
                  <w:enabled/>
                  <w:calcOnExit w:val="0"/>
                  <w:textInput/>
                </w:ffData>
              </w:fldChar>
            </w:r>
            <w:bookmarkStart w:id="9" w:name="Text2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9"/>
          </w:p>
        </w:tc>
        <w:tc>
          <w:tcPr>
            <w:tcW w:w="3240" w:type="dxa"/>
          </w:tcPr>
          <w:p w14:paraId="4A5CDB15"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21"/>
                  <w:enabled/>
                  <w:calcOnExit w:val="0"/>
                  <w:textInput/>
                </w:ffData>
              </w:fldChar>
            </w:r>
            <w:bookmarkStart w:id="10" w:name="Text21"/>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0"/>
          </w:p>
        </w:tc>
        <w:tc>
          <w:tcPr>
            <w:tcW w:w="1548" w:type="dxa"/>
          </w:tcPr>
          <w:p w14:paraId="674D888C"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19"/>
                  <w:enabled/>
                  <w:calcOnExit w:val="0"/>
                  <w:textInput/>
                </w:ffData>
              </w:fldChar>
            </w:r>
            <w:bookmarkStart w:id="11" w:name="Text19"/>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1"/>
          </w:p>
        </w:tc>
      </w:tr>
      <w:tr w:rsidR="006F0BA7" w:rsidRPr="0056082A" w14:paraId="6ACA547D" w14:textId="77777777" w:rsidTr="005F0357">
        <w:tc>
          <w:tcPr>
            <w:tcW w:w="3960" w:type="dxa"/>
          </w:tcPr>
          <w:p w14:paraId="4FB553BB"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4"/>
                  <w:enabled/>
                  <w:calcOnExit w:val="0"/>
                  <w:textInput/>
                </w:ffData>
              </w:fldChar>
            </w:r>
            <w:bookmarkStart w:id="12" w:name="Text2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2"/>
          </w:p>
        </w:tc>
        <w:tc>
          <w:tcPr>
            <w:tcW w:w="3240" w:type="dxa"/>
          </w:tcPr>
          <w:p w14:paraId="7A5A03EC"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22"/>
                  <w:enabled/>
                  <w:calcOnExit w:val="0"/>
                  <w:textInput/>
                </w:ffData>
              </w:fldChar>
            </w:r>
            <w:bookmarkStart w:id="13" w:name="Text2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3"/>
          </w:p>
        </w:tc>
        <w:tc>
          <w:tcPr>
            <w:tcW w:w="1548" w:type="dxa"/>
          </w:tcPr>
          <w:p w14:paraId="6A557083"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20"/>
                  <w:enabled/>
                  <w:calcOnExit w:val="0"/>
                  <w:textInput/>
                </w:ffData>
              </w:fldChar>
            </w:r>
            <w:bookmarkStart w:id="14" w:name="Text20"/>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4"/>
          </w:p>
        </w:tc>
      </w:tr>
      <w:tr w:rsidR="006F0BA7" w:rsidRPr="0056082A" w14:paraId="2877BF5E" w14:textId="77777777" w:rsidTr="005F0357">
        <w:tc>
          <w:tcPr>
            <w:tcW w:w="3960" w:type="dxa"/>
          </w:tcPr>
          <w:p w14:paraId="6F1825C2"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5"/>
                  <w:enabled/>
                  <w:calcOnExit w:val="0"/>
                  <w:textInput/>
                </w:ffData>
              </w:fldChar>
            </w:r>
            <w:bookmarkStart w:id="15" w:name="Text2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5"/>
          </w:p>
        </w:tc>
        <w:tc>
          <w:tcPr>
            <w:tcW w:w="3240" w:type="dxa"/>
          </w:tcPr>
          <w:p w14:paraId="0C6D887A"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26"/>
                  <w:enabled/>
                  <w:calcOnExit w:val="0"/>
                  <w:textInput/>
                </w:ffData>
              </w:fldChar>
            </w:r>
            <w:bookmarkStart w:id="16" w:name="Text2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6"/>
          </w:p>
        </w:tc>
        <w:tc>
          <w:tcPr>
            <w:tcW w:w="1548" w:type="dxa"/>
          </w:tcPr>
          <w:p w14:paraId="611973AE"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27"/>
                  <w:enabled/>
                  <w:calcOnExit w:val="0"/>
                  <w:textInput/>
                </w:ffData>
              </w:fldChar>
            </w:r>
            <w:bookmarkStart w:id="17" w:name="Text27"/>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7"/>
          </w:p>
        </w:tc>
      </w:tr>
      <w:tr w:rsidR="006F0BA7" w:rsidRPr="0056082A" w14:paraId="7C7E9107" w14:textId="77777777" w:rsidTr="005F0357">
        <w:tc>
          <w:tcPr>
            <w:tcW w:w="3960" w:type="dxa"/>
          </w:tcPr>
          <w:p w14:paraId="14F534DF"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8"/>
                  <w:enabled/>
                  <w:calcOnExit w:val="0"/>
                  <w:textInput/>
                </w:ffData>
              </w:fldChar>
            </w:r>
            <w:bookmarkStart w:id="18" w:name="Text28"/>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8"/>
          </w:p>
        </w:tc>
        <w:tc>
          <w:tcPr>
            <w:tcW w:w="3240" w:type="dxa"/>
          </w:tcPr>
          <w:p w14:paraId="1DF9F993"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31"/>
                  <w:enabled/>
                  <w:calcOnExit w:val="0"/>
                  <w:textInput/>
                </w:ffData>
              </w:fldChar>
            </w:r>
            <w:bookmarkStart w:id="19" w:name="Text31"/>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9"/>
          </w:p>
        </w:tc>
        <w:tc>
          <w:tcPr>
            <w:tcW w:w="1548" w:type="dxa"/>
          </w:tcPr>
          <w:p w14:paraId="19E83679"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34"/>
                  <w:enabled/>
                  <w:calcOnExit w:val="0"/>
                  <w:textInput/>
                </w:ffData>
              </w:fldChar>
            </w:r>
            <w:bookmarkStart w:id="20" w:name="Text3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0"/>
          </w:p>
        </w:tc>
      </w:tr>
      <w:tr w:rsidR="006F0BA7" w:rsidRPr="0056082A" w14:paraId="59D4EDF6" w14:textId="77777777" w:rsidTr="005F0357">
        <w:tc>
          <w:tcPr>
            <w:tcW w:w="3960" w:type="dxa"/>
          </w:tcPr>
          <w:p w14:paraId="1E8EA7EA"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9"/>
                  <w:enabled/>
                  <w:calcOnExit w:val="0"/>
                  <w:textInput/>
                </w:ffData>
              </w:fldChar>
            </w:r>
            <w:bookmarkStart w:id="21" w:name="Text29"/>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1"/>
            <w:r w:rsidRPr="0056082A">
              <w:rPr>
                <w:rFonts w:ascii="Garamond" w:hAnsi="Garamond"/>
              </w:rPr>
              <w:t xml:space="preserve"> </w:t>
            </w:r>
          </w:p>
        </w:tc>
        <w:tc>
          <w:tcPr>
            <w:tcW w:w="3240" w:type="dxa"/>
          </w:tcPr>
          <w:p w14:paraId="61CC84E9"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32"/>
                  <w:enabled/>
                  <w:calcOnExit w:val="0"/>
                  <w:textInput/>
                </w:ffData>
              </w:fldChar>
            </w:r>
            <w:bookmarkStart w:id="22" w:name="Text3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2"/>
          </w:p>
        </w:tc>
        <w:tc>
          <w:tcPr>
            <w:tcW w:w="1548" w:type="dxa"/>
          </w:tcPr>
          <w:p w14:paraId="7E13D4BA"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35"/>
                  <w:enabled/>
                  <w:calcOnExit w:val="0"/>
                  <w:textInput/>
                </w:ffData>
              </w:fldChar>
            </w:r>
            <w:bookmarkStart w:id="23" w:name="Text3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3"/>
          </w:p>
        </w:tc>
      </w:tr>
      <w:tr w:rsidR="006F0BA7" w:rsidRPr="0056082A" w14:paraId="1345A7CF" w14:textId="77777777" w:rsidTr="005F0357">
        <w:tc>
          <w:tcPr>
            <w:tcW w:w="3960" w:type="dxa"/>
          </w:tcPr>
          <w:p w14:paraId="58B9E316"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30"/>
                  <w:enabled/>
                  <w:calcOnExit w:val="0"/>
                  <w:textInput/>
                </w:ffData>
              </w:fldChar>
            </w:r>
            <w:bookmarkStart w:id="24" w:name="Text30"/>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4"/>
          </w:p>
        </w:tc>
        <w:tc>
          <w:tcPr>
            <w:tcW w:w="3240" w:type="dxa"/>
          </w:tcPr>
          <w:p w14:paraId="6E49B255"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33"/>
                  <w:enabled/>
                  <w:calcOnExit w:val="0"/>
                  <w:textInput/>
                </w:ffData>
              </w:fldChar>
            </w:r>
            <w:bookmarkStart w:id="25" w:name="Text3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5"/>
          </w:p>
        </w:tc>
        <w:tc>
          <w:tcPr>
            <w:tcW w:w="1548" w:type="dxa"/>
          </w:tcPr>
          <w:p w14:paraId="1C4B63F0"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36"/>
                  <w:enabled/>
                  <w:calcOnExit w:val="0"/>
                  <w:textInput/>
                </w:ffData>
              </w:fldChar>
            </w:r>
            <w:bookmarkStart w:id="26" w:name="Text3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6"/>
          </w:p>
        </w:tc>
      </w:tr>
      <w:tr w:rsidR="006F0BA7" w:rsidRPr="0056082A" w14:paraId="7A008C9D" w14:textId="77777777" w:rsidTr="005F0357">
        <w:tc>
          <w:tcPr>
            <w:tcW w:w="3960" w:type="dxa"/>
          </w:tcPr>
          <w:p w14:paraId="72437DD2"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5"/>
                  <w:enabled/>
                  <w:calcOnExit w:val="0"/>
                  <w:textInput/>
                </w:ffData>
              </w:fldChar>
            </w:r>
            <w:bookmarkStart w:id="27" w:name="Text4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7"/>
          </w:p>
        </w:tc>
        <w:tc>
          <w:tcPr>
            <w:tcW w:w="3240" w:type="dxa"/>
          </w:tcPr>
          <w:p w14:paraId="223EE863"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2"/>
                  <w:enabled/>
                  <w:calcOnExit w:val="0"/>
                  <w:textInput/>
                </w:ffData>
              </w:fldChar>
            </w:r>
            <w:bookmarkStart w:id="28" w:name="Text5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8"/>
          </w:p>
        </w:tc>
        <w:tc>
          <w:tcPr>
            <w:tcW w:w="1548" w:type="dxa"/>
          </w:tcPr>
          <w:p w14:paraId="6265E49F"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59"/>
                  <w:enabled/>
                  <w:calcOnExit w:val="0"/>
                  <w:textInput/>
                </w:ffData>
              </w:fldChar>
            </w:r>
            <w:bookmarkStart w:id="29" w:name="Text59"/>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9"/>
          </w:p>
        </w:tc>
      </w:tr>
      <w:tr w:rsidR="006F0BA7" w:rsidRPr="0056082A" w14:paraId="1BC53F8E" w14:textId="77777777" w:rsidTr="005F0357">
        <w:tc>
          <w:tcPr>
            <w:tcW w:w="3960" w:type="dxa"/>
          </w:tcPr>
          <w:p w14:paraId="021F4F9C"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6"/>
                  <w:enabled/>
                  <w:calcOnExit w:val="0"/>
                  <w:textInput/>
                </w:ffData>
              </w:fldChar>
            </w:r>
            <w:bookmarkStart w:id="30" w:name="Text4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0"/>
          </w:p>
        </w:tc>
        <w:tc>
          <w:tcPr>
            <w:tcW w:w="3240" w:type="dxa"/>
          </w:tcPr>
          <w:p w14:paraId="063DCECB"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3"/>
                  <w:enabled/>
                  <w:calcOnExit w:val="0"/>
                  <w:textInput/>
                </w:ffData>
              </w:fldChar>
            </w:r>
            <w:bookmarkStart w:id="31" w:name="Text5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1"/>
          </w:p>
        </w:tc>
        <w:tc>
          <w:tcPr>
            <w:tcW w:w="1548" w:type="dxa"/>
          </w:tcPr>
          <w:p w14:paraId="0C33014B"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60"/>
                  <w:enabled/>
                  <w:calcOnExit w:val="0"/>
                  <w:textInput/>
                </w:ffData>
              </w:fldChar>
            </w:r>
            <w:bookmarkStart w:id="32" w:name="Text60"/>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2"/>
          </w:p>
        </w:tc>
      </w:tr>
      <w:tr w:rsidR="006F0BA7" w:rsidRPr="0056082A" w14:paraId="6286C340" w14:textId="77777777" w:rsidTr="005F0357">
        <w:tc>
          <w:tcPr>
            <w:tcW w:w="3960" w:type="dxa"/>
          </w:tcPr>
          <w:p w14:paraId="7923E056"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7"/>
                  <w:enabled/>
                  <w:calcOnExit w:val="0"/>
                  <w:textInput/>
                </w:ffData>
              </w:fldChar>
            </w:r>
            <w:bookmarkStart w:id="33" w:name="Text47"/>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3"/>
          </w:p>
        </w:tc>
        <w:tc>
          <w:tcPr>
            <w:tcW w:w="3240" w:type="dxa"/>
          </w:tcPr>
          <w:p w14:paraId="70622D90"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4"/>
                  <w:enabled/>
                  <w:calcOnExit w:val="0"/>
                  <w:textInput/>
                </w:ffData>
              </w:fldChar>
            </w:r>
            <w:bookmarkStart w:id="34" w:name="Text5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4"/>
          </w:p>
        </w:tc>
        <w:tc>
          <w:tcPr>
            <w:tcW w:w="1548" w:type="dxa"/>
          </w:tcPr>
          <w:p w14:paraId="017AE3EE"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61"/>
                  <w:enabled/>
                  <w:calcOnExit w:val="0"/>
                  <w:textInput/>
                </w:ffData>
              </w:fldChar>
            </w:r>
            <w:bookmarkStart w:id="35" w:name="Text61"/>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5"/>
          </w:p>
        </w:tc>
      </w:tr>
      <w:tr w:rsidR="006F0BA7" w:rsidRPr="0056082A" w14:paraId="31E374D3" w14:textId="77777777" w:rsidTr="005F0357">
        <w:tc>
          <w:tcPr>
            <w:tcW w:w="3960" w:type="dxa"/>
          </w:tcPr>
          <w:p w14:paraId="66FD6B61"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8"/>
                  <w:enabled/>
                  <w:calcOnExit w:val="0"/>
                  <w:textInput/>
                </w:ffData>
              </w:fldChar>
            </w:r>
            <w:bookmarkStart w:id="36" w:name="Text48"/>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6"/>
          </w:p>
        </w:tc>
        <w:tc>
          <w:tcPr>
            <w:tcW w:w="3240" w:type="dxa"/>
          </w:tcPr>
          <w:p w14:paraId="230D5A95"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5"/>
                  <w:enabled/>
                  <w:calcOnExit w:val="0"/>
                  <w:textInput/>
                </w:ffData>
              </w:fldChar>
            </w:r>
            <w:bookmarkStart w:id="37" w:name="Text5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7"/>
          </w:p>
        </w:tc>
        <w:tc>
          <w:tcPr>
            <w:tcW w:w="1548" w:type="dxa"/>
          </w:tcPr>
          <w:p w14:paraId="5258C0A6"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62"/>
                  <w:enabled/>
                  <w:calcOnExit w:val="0"/>
                  <w:textInput/>
                </w:ffData>
              </w:fldChar>
            </w:r>
            <w:bookmarkStart w:id="38" w:name="Text6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8"/>
          </w:p>
        </w:tc>
      </w:tr>
    </w:tbl>
    <w:p w14:paraId="7E05984B" w14:textId="77777777" w:rsidR="006F0BA7" w:rsidRDefault="006F0BA7">
      <w:pPr>
        <w:ind w:left="720"/>
        <w:jc w:val="both"/>
        <w:rPr>
          <w:rFonts w:ascii="Garamond" w:hAnsi="Garamond"/>
          <w:b/>
        </w:rPr>
      </w:pPr>
    </w:p>
    <w:p w14:paraId="37B066B0" w14:textId="77777777" w:rsidR="006F0BA7" w:rsidRDefault="006F0BA7" w:rsidP="00416127">
      <w:pPr>
        <w:jc w:val="both"/>
        <w:rPr>
          <w:rFonts w:ascii="Garamond" w:hAnsi="Garamond"/>
          <w:b/>
        </w:rPr>
      </w:pPr>
      <w:r>
        <w:rPr>
          <w:rFonts w:ascii="Garamond" w:hAnsi="Garamond"/>
          <w:b/>
        </w:rPr>
        <w:t>(Please note that this rate is fo</w:t>
      </w:r>
      <w:r w:rsidR="00B569C3">
        <w:rPr>
          <w:rFonts w:ascii="Garamond" w:hAnsi="Garamond"/>
          <w:b/>
        </w:rPr>
        <w:t xml:space="preserve">r informational purposes only. </w:t>
      </w:r>
      <w:r>
        <w:rPr>
          <w:rFonts w:ascii="Garamond" w:hAnsi="Garamond"/>
          <w:b/>
        </w:rPr>
        <w:t>The actual rate of compensation for any matter assigned will be set forth in an Assignment Letter from the Attorney General.)</w:t>
      </w:r>
    </w:p>
    <w:p w14:paraId="05604815" w14:textId="77777777" w:rsidR="006202DD" w:rsidRDefault="006202DD">
      <w:pPr>
        <w:rPr>
          <w:rFonts w:ascii="Garamond" w:hAnsi="Garamond"/>
          <w:b/>
          <w:sz w:val="28"/>
          <w:szCs w:val="28"/>
        </w:rPr>
      </w:pPr>
      <w:r>
        <w:rPr>
          <w:rFonts w:ascii="Garamond" w:hAnsi="Garamond"/>
          <w:b/>
          <w:sz w:val="28"/>
          <w:szCs w:val="28"/>
        </w:rPr>
        <w:br w:type="page"/>
      </w:r>
    </w:p>
    <w:p w14:paraId="59B9EE72" w14:textId="77777777" w:rsidR="006F0BA7" w:rsidRDefault="00285830">
      <w:pPr>
        <w:rPr>
          <w:rFonts w:ascii="Garamond" w:hAnsi="Garamond"/>
          <w:b/>
          <w:sz w:val="28"/>
          <w:szCs w:val="28"/>
        </w:rPr>
      </w:pPr>
      <w:r>
        <w:rPr>
          <w:rFonts w:ascii="Garamond" w:hAnsi="Garamond"/>
          <w:b/>
          <w:sz w:val="28"/>
          <w:szCs w:val="28"/>
        </w:rPr>
        <w:lastRenderedPageBreak/>
        <w:t>Section III</w:t>
      </w:r>
      <w:r w:rsidR="006F0BA7">
        <w:rPr>
          <w:rFonts w:ascii="Garamond" w:hAnsi="Garamond"/>
          <w:b/>
          <w:sz w:val="28"/>
          <w:szCs w:val="28"/>
        </w:rPr>
        <w:t>.  Experience and Resources</w:t>
      </w:r>
    </w:p>
    <w:p w14:paraId="4CFD7AAF" w14:textId="77777777" w:rsidR="006F0BA7" w:rsidRDefault="006F0BA7">
      <w:pPr>
        <w:rPr>
          <w:rFonts w:ascii="Garamond" w:hAnsi="Garamond"/>
          <w:sz w:val="18"/>
          <w:szCs w:val="18"/>
        </w:rPr>
      </w:pPr>
    </w:p>
    <w:p w14:paraId="33585B4D" w14:textId="77777777" w:rsidR="006F0BA7" w:rsidRDefault="006F0BA7" w:rsidP="00B40FE5">
      <w:pPr>
        <w:ind w:left="720"/>
        <w:jc w:val="both"/>
        <w:rPr>
          <w:rFonts w:ascii="Garamond" w:hAnsi="Garamond"/>
        </w:rPr>
      </w:pPr>
      <w:r>
        <w:rPr>
          <w:rFonts w:ascii="Garamond" w:hAnsi="Garamond"/>
        </w:rPr>
        <w:t xml:space="preserve">For </w:t>
      </w:r>
      <w:r w:rsidR="00117776">
        <w:rPr>
          <w:rFonts w:ascii="Garamond" w:hAnsi="Garamond"/>
        </w:rPr>
        <w:t>work areas in which your firm has expertise</w:t>
      </w:r>
      <w:r>
        <w:rPr>
          <w:rFonts w:ascii="Garamond" w:hAnsi="Garamond"/>
        </w:rPr>
        <w:t>, please provide the following:</w:t>
      </w:r>
    </w:p>
    <w:p w14:paraId="5FB356A3" w14:textId="77777777" w:rsidR="006F0BA7" w:rsidRDefault="006F0BA7" w:rsidP="00F754A4">
      <w:pPr>
        <w:ind w:left="720"/>
        <w:jc w:val="both"/>
        <w:rPr>
          <w:rFonts w:ascii="Garamond" w:hAnsi="Garamond"/>
        </w:rPr>
      </w:pPr>
    </w:p>
    <w:p w14:paraId="7E0F97DB" w14:textId="77777777" w:rsidR="006F0BA7" w:rsidRDefault="006F0BA7" w:rsidP="00F754A4">
      <w:pPr>
        <w:numPr>
          <w:ilvl w:val="1"/>
          <w:numId w:val="29"/>
        </w:numPr>
        <w:ind w:hanging="720"/>
        <w:jc w:val="both"/>
        <w:rPr>
          <w:rFonts w:ascii="Garamond" w:hAnsi="Garamond"/>
        </w:rPr>
      </w:pPr>
      <w:r>
        <w:rPr>
          <w:rFonts w:ascii="Garamond" w:hAnsi="Garamond"/>
        </w:rPr>
        <w:t>Your relevant knowledge, including a description of your experience and expertise (</w:t>
      </w:r>
      <w:r w:rsidR="000F1286">
        <w:rPr>
          <w:rFonts w:ascii="Garamond" w:hAnsi="Garamond"/>
        </w:rPr>
        <w:t>also noting any State-</w:t>
      </w:r>
      <w:r w:rsidR="006173CC">
        <w:rPr>
          <w:rFonts w:ascii="Garamond" w:hAnsi="Garamond"/>
        </w:rPr>
        <w:t>Client-</w:t>
      </w:r>
      <w:r>
        <w:rPr>
          <w:rFonts w:ascii="Garamond" w:hAnsi="Garamond"/>
        </w:rPr>
        <w:t xml:space="preserve">specific experience and expertise). </w:t>
      </w:r>
      <w:r>
        <w:rPr>
          <w:rFonts w:ascii="Garamond" w:hAnsi="Garamond"/>
        </w:rPr>
        <w:br/>
      </w:r>
      <w:r>
        <w:rPr>
          <w:rFonts w:ascii="Garamond" w:hAnsi="Garamond"/>
        </w:rPr>
        <w:fldChar w:fldCharType="begin">
          <w:ffData>
            <w:name w:val="Text66"/>
            <w:enabled/>
            <w:calcOnExit w:val="0"/>
            <w:textInput/>
          </w:ffData>
        </w:fldChar>
      </w:r>
      <w:bookmarkStart w:id="39" w:name="Text66"/>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9"/>
    </w:p>
    <w:p w14:paraId="3741BB4C" w14:textId="77777777" w:rsidR="006F0BA7" w:rsidRDefault="006F0BA7" w:rsidP="00F754A4">
      <w:pPr>
        <w:tabs>
          <w:tab w:val="num" w:pos="2160"/>
        </w:tabs>
        <w:ind w:left="1440"/>
        <w:jc w:val="both"/>
        <w:rPr>
          <w:rFonts w:ascii="Garamond" w:hAnsi="Garamond"/>
        </w:rPr>
      </w:pPr>
    </w:p>
    <w:p w14:paraId="6FBB2D7F" w14:textId="77777777" w:rsidR="00F754A4" w:rsidRDefault="00FD44BC" w:rsidP="00F754A4">
      <w:pPr>
        <w:numPr>
          <w:ilvl w:val="1"/>
          <w:numId w:val="29"/>
        </w:numPr>
        <w:ind w:hanging="720"/>
        <w:jc w:val="both"/>
        <w:rPr>
          <w:rFonts w:ascii="Garamond" w:hAnsi="Garamond"/>
        </w:rPr>
      </w:pPr>
      <w:r>
        <w:rPr>
          <w:rFonts w:ascii="Garamond" w:hAnsi="Garamond"/>
        </w:rPr>
        <w:t>Your</w:t>
      </w:r>
      <w:r w:rsidR="006F0BA7">
        <w:rPr>
          <w:rFonts w:ascii="Garamond" w:hAnsi="Garamond"/>
        </w:rPr>
        <w:t xml:space="preserve"> resources and accessibility</w:t>
      </w:r>
      <w:r w:rsidR="000F1286">
        <w:rPr>
          <w:rFonts w:ascii="Garamond" w:hAnsi="Garamond"/>
        </w:rPr>
        <w:t>,</w:t>
      </w:r>
      <w:r w:rsidR="006F0BA7">
        <w:rPr>
          <w:rFonts w:ascii="Garamond" w:hAnsi="Garamond"/>
        </w:rPr>
        <w:t xml:space="preserve"> including a statement regarding the factual/l</w:t>
      </w:r>
      <w:r>
        <w:rPr>
          <w:rFonts w:ascii="Garamond" w:hAnsi="Garamond"/>
        </w:rPr>
        <w:t>egal resources available to you</w:t>
      </w:r>
      <w:r w:rsidR="006F0BA7">
        <w:rPr>
          <w:rFonts w:ascii="Garamond" w:hAnsi="Garamond"/>
        </w:rPr>
        <w:t xml:space="preserve"> and the level of accessibility State Clients will have to your services</w:t>
      </w:r>
      <w:r>
        <w:rPr>
          <w:rFonts w:ascii="Garamond" w:hAnsi="Garamond"/>
        </w:rPr>
        <w:t>,</w:t>
      </w:r>
      <w:r w:rsidR="006F0BA7">
        <w:rPr>
          <w:rFonts w:ascii="Garamond" w:hAnsi="Garamond"/>
        </w:rPr>
        <w:t xml:space="preserve"> including the name(s) of the individual(s) that would be available to provide the requested legal services in the event the primary attor</w:t>
      </w:r>
      <w:r w:rsidR="000F1286">
        <w:rPr>
          <w:rFonts w:ascii="Garamond" w:hAnsi="Garamond"/>
        </w:rPr>
        <w:t>ney is temporarily unavailable.</w:t>
      </w:r>
    </w:p>
    <w:p w14:paraId="7ACD47A3" w14:textId="77777777" w:rsidR="006F0BA7" w:rsidRDefault="006F0BA7" w:rsidP="00F754A4">
      <w:pPr>
        <w:ind w:left="720" w:firstLine="720"/>
        <w:jc w:val="both"/>
        <w:rPr>
          <w:rFonts w:ascii="Garamond" w:hAnsi="Garamond"/>
        </w:rPr>
      </w:pPr>
      <w:r>
        <w:rPr>
          <w:rFonts w:ascii="Garamond" w:hAnsi="Garamond"/>
        </w:rPr>
        <w:fldChar w:fldCharType="begin">
          <w:ffData>
            <w:name w:val="Text67"/>
            <w:enabled/>
            <w:calcOnExit w:val="0"/>
            <w:textInput/>
          </w:ffData>
        </w:fldChar>
      </w:r>
      <w:bookmarkStart w:id="40" w:name="Text67"/>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0"/>
    </w:p>
    <w:p w14:paraId="304224A3" w14:textId="77777777" w:rsidR="006F0BA7" w:rsidRDefault="006F0BA7" w:rsidP="00F754A4">
      <w:pPr>
        <w:ind w:left="1440"/>
        <w:jc w:val="both"/>
        <w:rPr>
          <w:rFonts w:ascii="Garamond" w:hAnsi="Garamond"/>
        </w:rPr>
      </w:pPr>
    </w:p>
    <w:p w14:paraId="748454C2" w14:textId="77777777" w:rsidR="00FD44BC" w:rsidRDefault="00FD44BC" w:rsidP="00FD44BC">
      <w:pPr>
        <w:numPr>
          <w:ilvl w:val="1"/>
          <w:numId w:val="29"/>
        </w:numPr>
        <w:ind w:hanging="720"/>
        <w:jc w:val="both"/>
        <w:rPr>
          <w:rFonts w:ascii="Garamond" w:hAnsi="Garamond"/>
        </w:rPr>
      </w:pPr>
      <w:r>
        <w:rPr>
          <w:rFonts w:ascii="Garamond" w:hAnsi="Garamond"/>
        </w:rPr>
        <w:t>A list of specific State Clients that you wish to represent (or not represent) with an explanation for your request.</w:t>
      </w:r>
    </w:p>
    <w:p w14:paraId="13B484A0" w14:textId="77777777" w:rsidR="00FD44BC" w:rsidRDefault="00FD44BC" w:rsidP="00FD44BC">
      <w:pPr>
        <w:ind w:left="1440"/>
        <w:jc w:val="both"/>
        <w:rPr>
          <w:rFonts w:ascii="Garamond" w:hAnsi="Garamond"/>
        </w:rPr>
      </w:pPr>
      <w:r>
        <w:rPr>
          <w:rFonts w:ascii="Garamond" w:hAnsi="Garamond"/>
        </w:rPr>
        <w:fldChar w:fldCharType="begin">
          <w:ffData>
            <w:name w:val="Text69"/>
            <w:enabled/>
            <w:calcOnExit w:val="0"/>
            <w:textInput/>
          </w:ffData>
        </w:fldChar>
      </w:r>
      <w:bookmarkStart w:id="41" w:name="Text69"/>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1"/>
      <w:r>
        <w:rPr>
          <w:rFonts w:ascii="Garamond" w:hAnsi="Garamond"/>
        </w:rPr>
        <w:t xml:space="preserve"> </w:t>
      </w:r>
      <w:r>
        <w:rPr>
          <w:rFonts w:ascii="Garamond" w:hAnsi="Garamond"/>
        </w:rPr>
        <w:br/>
      </w:r>
    </w:p>
    <w:p w14:paraId="0F50A234" w14:textId="77777777" w:rsidR="006F0BA7" w:rsidRDefault="006F0BA7" w:rsidP="00F754A4">
      <w:pPr>
        <w:numPr>
          <w:ilvl w:val="1"/>
          <w:numId w:val="29"/>
        </w:numPr>
        <w:ind w:hanging="720"/>
        <w:jc w:val="both"/>
        <w:rPr>
          <w:rFonts w:ascii="Garamond" w:hAnsi="Garamond"/>
        </w:rPr>
      </w:pPr>
      <w:r>
        <w:rPr>
          <w:rFonts w:ascii="Garamond" w:hAnsi="Garamond"/>
        </w:rPr>
        <w:t>A list of any known potential conflicts of interest existing between your firm and (i) the particular State Client(s) you wish to represent</w:t>
      </w:r>
      <w:r w:rsidR="006173CC">
        <w:rPr>
          <w:rFonts w:ascii="Garamond" w:hAnsi="Garamond"/>
        </w:rPr>
        <w:t>,</w:t>
      </w:r>
      <w:r w:rsidR="000F1286">
        <w:rPr>
          <w:rFonts w:ascii="Garamond" w:hAnsi="Garamond"/>
        </w:rPr>
        <w:t xml:space="preserve"> and (ii) other State Clients.</w:t>
      </w:r>
      <w:r>
        <w:rPr>
          <w:rFonts w:ascii="Garamond" w:hAnsi="Garamond"/>
        </w:rPr>
        <w:br/>
      </w:r>
      <w:r>
        <w:rPr>
          <w:rFonts w:ascii="Garamond" w:hAnsi="Garamond"/>
        </w:rPr>
        <w:fldChar w:fldCharType="begin">
          <w:ffData>
            <w:name w:val="Text68"/>
            <w:enabled/>
            <w:calcOnExit w:val="0"/>
            <w:textInput/>
          </w:ffData>
        </w:fldChar>
      </w:r>
      <w:bookmarkStart w:id="42" w:name="Text68"/>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2"/>
    </w:p>
    <w:p w14:paraId="236B6196" w14:textId="77777777" w:rsidR="006F0BA7" w:rsidRDefault="006F0BA7" w:rsidP="00F754A4">
      <w:pPr>
        <w:jc w:val="both"/>
        <w:rPr>
          <w:rFonts w:ascii="Garamond" w:hAnsi="Garamond"/>
        </w:rPr>
      </w:pPr>
    </w:p>
    <w:p w14:paraId="698B6FE9" w14:textId="77777777" w:rsidR="00F754A4" w:rsidRDefault="006F0BA7" w:rsidP="00F754A4">
      <w:pPr>
        <w:numPr>
          <w:ilvl w:val="1"/>
          <w:numId w:val="29"/>
        </w:numPr>
        <w:ind w:hanging="720"/>
        <w:jc w:val="both"/>
        <w:rPr>
          <w:rFonts w:ascii="Garamond" w:hAnsi="Garamond"/>
        </w:rPr>
      </w:pPr>
      <w:r>
        <w:rPr>
          <w:rFonts w:ascii="Garamond" w:hAnsi="Garamond"/>
        </w:rPr>
        <w:t>A list of particular geographic regions of the State in which you wish to work (or not work) with an explanation for your request.</w:t>
      </w:r>
    </w:p>
    <w:p w14:paraId="2551353B" w14:textId="77777777" w:rsidR="006F0BA7" w:rsidRDefault="006F0BA7" w:rsidP="00F754A4">
      <w:pPr>
        <w:ind w:left="720" w:firstLine="720"/>
        <w:jc w:val="both"/>
        <w:rPr>
          <w:rFonts w:ascii="Garamond" w:hAnsi="Garamond"/>
        </w:rPr>
      </w:pPr>
      <w:r>
        <w:rPr>
          <w:rFonts w:ascii="Garamond" w:hAnsi="Garamond"/>
        </w:rPr>
        <w:fldChar w:fldCharType="begin">
          <w:ffData>
            <w:name w:val="Text70"/>
            <w:enabled/>
            <w:calcOnExit w:val="0"/>
            <w:textInput/>
          </w:ffData>
        </w:fldChar>
      </w:r>
      <w:bookmarkStart w:id="43" w:name="Text70"/>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3"/>
    </w:p>
    <w:p w14:paraId="3773EE61" w14:textId="77777777" w:rsidR="00D3704F" w:rsidRDefault="00D3704F" w:rsidP="002A70DF">
      <w:pPr>
        <w:rPr>
          <w:rFonts w:ascii="Garamond" w:hAnsi="Garamond"/>
          <w:b/>
          <w:sz w:val="28"/>
          <w:szCs w:val="28"/>
        </w:rPr>
      </w:pPr>
    </w:p>
    <w:sectPr w:rsidR="00D3704F" w:rsidSect="0050320A">
      <w:headerReference w:type="even" r:id="rId16"/>
      <w:headerReference w:type="default" r:id="rId17"/>
      <w:footerReference w:type="even" r:id="rId18"/>
      <w:footerReference w:type="default" r:id="rId19"/>
      <w:headerReference w:type="first" r:id="rId20"/>
      <w:footerReference w:type="first" r:id="rId21"/>
      <w:pgSz w:w="12240" w:h="15840" w:code="1"/>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6DE98" w14:textId="77777777" w:rsidR="00204AB9" w:rsidRDefault="00204AB9">
      <w:r>
        <w:separator/>
      </w:r>
    </w:p>
  </w:endnote>
  <w:endnote w:type="continuationSeparator" w:id="0">
    <w:p w14:paraId="0901AF86" w14:textId="77777777" w:rsidR="00204AB9" w:rsidRDefault="0020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BCBE4" w14:textId="77777777" w:rsidR="00B17287" w:rsidRDefault="00B17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767780"/>
      <w:docPartObj>
        <w:docPartGallery w:val="Page Numbers (Bottom of Page)"/>
        <w:docPartUnique/>
      </w:docPartObj>
    </w:sdtPr>
    <w:sdtEndPr>
      <w:rPr>
        <w:noProof/>
      </w:rPr>
    </w:sdtEndPr>
    <w:sdtContent>
      <w:p w14:paraId="0874AA38" w14:textId="77777777" w:rsidR="0025268C" w:rsidRDefault="002526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B2E056" w14:textId="77777777" w:rsidR="0025268C" w:rsidRDefault="00252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3C24" w14:textId="77777777" w:rsidR="00B17287" w:rsidRDefault="00B17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44A60" w14:textId="77777777" w:rsidR="00204AB9" w:rsidRDefault="00204AB9">
      <w:r>
        <w:separator/>
      </w:r>
    </w:p>
  </w:footnote>
  <w:footnote w:type="continuationSeparator" w:id="0">
    <w:p w14:paraId="20F414B1" w14:textId="77777777" w:rsidR="00204AB9" w:rsidRDefault="0020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CA709" w14:textId="77777777" w:rsidR="00B17287" w:rsidRDefault="00B17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C0B67" w14:textId="77777777" w:rsidR="00926D6A" w:rsidRDefault="00926D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D9951" w14:textId="77777777" w:rsidR="00B17287" w:rsidRDefault="00B17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06B"/>
    <w:multiLevelType w:val="hybridMultilevel"/>
    <w:tmpl w:val="2932C842"/>
    <w:lvl w:ilvl="0" w:tplc="312600C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4C78FF"/>
    <w:multiLevelType w:val="multilevel"/>
    <w:tmpl w:val="2818961A"/>
    <w:lvl w:ilvl="0">
      <w:start w:val="1"/>
      <w:numFmt w:val="lowerRoman"/>
      <w:lvlText w:val="%1."/>
      <w:lvlJc w:val="righ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2" w15:restartNumberingAfterBreak="0">
    <w:nsid w:val="01BE0920"/>
    <w:multiLevelType w:val="hybridMultilevel"/>
    <w:tmpl w:val="2818961A"/>
    <w:lvl w:ilvl="0" w:tplc="0409001B">
      <w:start w:val="1"/>
      <w:numFmt w:val="lowerRoman"/>
      <w:lvlText w:val="%1."/>
      <w:lvlJc w:val="right"/>
      <w:pPr>
        <w:tabs>
          <w:tab w:val="num" w:pos="3240"/>
        </w:tabs>
        <w:ind w:left="324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86A727C"/>
    <w:multiLevelType w:val="hybridMultilevel"/>
    <w:tmpl w:val="92B48CA0"/>
    <w:lvl w:ilvl="0" w:tplc="3BC0861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D847D5"/>
    <w:multiLevelType w:val="multilevel"/>
    <w:tmpl w:val="598A7BE2"/>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780"/>
        </w:tabs>
        <w:ind w:left="3780" w:hanging="36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 w15:restartNumberingAfterBreak="0">
    <w:nsid w:val="0D8275AD"/>
    <w:multiLevelType w:val="hybridMultilevel"/>
    <w:tmpl w:val="2A1E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711D0"/>
    <w:multiLevelType w:val="hybridMultilevel"/>
    <w:tmpl w:val="05365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AF6B10"/>
    <w:multiLevelType w:val="multilevel"/>
    <w:tmpl w:val="03203272"/>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A722D2E"/>
    <w:multiLevelType w:val="multilevel"/>
    <w:tmpl w:val="58481A5C"/>
    <w:lvl w:ilvl="0">
      <w:start w:val="1"/>
      <w:numFmt w:val="lowerRoman"/>
      <w:lvlText w:val="%1."/>
      <w:lvlJc w:val="right"/>
      <w:pPr>
        <w:tabs>
          <w:tab w:val="num" w:pos="3240"/>
        </w:tabs>
        <w:ind w:left="3240" w:hanging="360"/>
      </w:pPr>
    </w:lvl>
    <w:lvl w:ilvl="1">
      <w:start w:val="1"/>
      <w:numFmt w:val="decimal"/>
      <w:lvlText w:val="%2."/>
      <w:lvlJc w:val="left"/>
      <w:pPr>
        <w:tabs>
          <w:tab w:val="num" w:pos="3960"/>
        </w:tabs>
        <w:ind w:left="3960" w:hanging="360"/>
      </w:pPr>
    </w:lvl>
    <w:lvl w:ilvl="2">
      <w:start w:val="1"/>
      <w:numFmt w:val="lowerRoman"/>
      <w:lvlText w:val="%3."/>
      <w:lvlJc w:val="right"/>
      <w:pPr>
        <w:tabs>
          <w:tab w:val="num" w:pos="4860"/>
        </w:tabs>
        <w:ind w:left="4860" w:hanging="360"/>
      </w:pPr>
    </w:lvl>
    <w:lvl w:ilvl="3">
      <w:start w:val="1"/>
      <w:numFmt w:val="lowerLetter"/>
      <w:lvlText w:val="(%4)"/>
      <w:lvlJc w:val="left"/>
      <w:pPr>
        <w:tabs>
          <w:tab w:val="num" w:pos="5400"/>
        </w:tabs>
        <w:ind w:left="5400" w:hanging="360"/>
      </w:pPr>
      <w:rPr>
        <w:rFonts w:hint="default"/>
      </w:r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 w15:restartNumberingAfterBreak="0">
    <w:nsid w:val="1BA37B81"/>
    <w:multiLevelType w:val="hybridMultilevel"/>
    <w:tmpl w:val="F1C6CA4C"/>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D908877C">
      <w:start w:val="1"/>
      <w:numFmt w:val="lowerRoman"/>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C5D50C0"/>
    <w:multiLevelType w:val="hybridMultilevel"/>
    <w:tmpl w:val="F70C2C5A"/>
    <w:lvl w:ilvl="0" w:tplc="AA68C77A">
      <w:start w:val="1"/>
      <w:numFmt w:val="decimal"/>
      <w:lvlText w:val="%1."/>
      <w:lvlJc w:val="left"/>
      <w:pPr>
        <w:tabs>
          <w:tab w:val="num" w:pos="1080"/>
        </w:tabs>
        <w:ind w:left="1080" w:hanging="720"/>
      </w:pPr>
      <w:rPr>
        <w:rFonts w:hint="default"/>
        <w:sz w:val="24"/>
        <w:szCs w:val="24"/>
      </w:rPr>
    </w:lvl>
    <w:lvl w:ilvl="1" w:tplc="52366B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143C3C"/>
    <w:multiLevelType w:val="hybridMultilevel"/>
    <w:tmpl w:val="5AA4A500"/>
    <w:lvl w:ilvl="0" w:tplc="32F06EE8">
      <w:start w:val="1"/>
      <w:numFmt w:val="lowerRoman"/>
      <w:lvlText w:val="%1."/>
      <w:lvlJc w:val="left"/>
      <w:pPr>
        <w:tabs>
          <w:tab w:val="num" w:pos="0"/>
        </w:tabs>
        <w:ind w:left="0" w:hanging="144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2" w15:restartNumberingAfterBreak="0">
    <w:nsid w:val="2A7F025E"/>
    <w:multiLevelType w:val="hybridMultilevel"/>
    <w:tmpl w:val="20A47D72"/>
    <w:lvl w:ilvl="0" w:tplc="0D7474A2">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037E7F"/>
    <w:multiLevelType w:val="hybridMultilevel"/>
    <w:tmpl w:val="682E4400"/>
    <w:lvl w:ilvl="0" w:tplc="94AE4D18">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EA6229"/>
    <w:multiLevelType w:val="hybridMultilevel"/>
    <w:tmpl w:val="49E402E6"/>
    <w:lvl w:ilvl="0" w:tplc="4C501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745CA5"/>
    <w:multiLevelType w:val="multilevel"/>
    <w:tmpl w:val="87BCDC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8245F6B"/>
    <w:multiLevelType w:val="hybridMultilevel"/>
    <w:tmpl w:val="D45C6F86"/>
    <w:lvl w:ilvl="0" w:tplc="23DE5D1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CA512CE"/>
    <w:multiLevelType w:val="hybridMultilevel"/>
    <w:tmpl w:val="88E2BE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930954"/>
    <w:multiLevelType w:val="hybridMultilevel"/>
    <w:tmpl w:val="21F8795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2E151D5"/>
    <w:multiLevelType w:val="hybridMultilevel"/>
    <w:tmpl w:val="3CA25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D82C69"/>
    <w:multiLevelType w:val="hybridMultilevel"/>
    <w:tmpl w:val="CD3E83BE"/>
    <w:lvl w:ilvl="0" w:tplc="04090019">
      <w:start w:val="1"/>
      <w:numFmt w:val="lowerLetter"/>
      <w:lvlText w:val="%1."/>
      <w:lvlJc w:val="left"/>
      <w:pPr>
        <w:tabs>
          <w:tab w:val="num" w:pos="2160"/>
        </w:tabs>
        <w:ind w:left="2160" w:hanging="360"/>
      </w:pPr>
    </w:lvl>
    <w:lvl w:ilvl="1" w:tplc="0409001B">
      <w:start w:val="1"/>
      <w:numFmt w:val="lowerRoman"/>
      <w:lvlText w:val="%2."/>
      <w:lvlJc w:val="righ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92533EC"/>
    <w:multiLevelType w:val="hybridMultilevel"/>
    <w:tmpl w:val="03203272"/>
    <w:lvl w:ilvl="0" w:tplc="9084AF6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5F708AF"/>
    <w:multiLevelType w:val="hybridMultilevel"/>
    <w:tmpl w:val="58481A5C"/>
    <w:lvl w:ilvl="0" w:tplc="0409001B">
      <w:start w:val="1"/>
      <w:numFmt w:val="lowerRoman"/>
      <w:lvlText w:val="%1."/>
      <w:lvlJc w:val="right"/>
      <w:pPr>
        <w:tabs>
          <w:tab w:val="num" w:pos="3240"/>
        </w:tabs>
        <w:ind w:left="3240" w:hanging="360"/>
      </w:pPr>
    </w:lvl>
    <w:lvl w:ilvl="1" w:tplc="0409000F">
      <w:start w:val="1"/>
      <w:numFmt w:val="decimal"/>
      <w:lvlText w:val="%2."/>
      <w:lvlJc w:val="left"/>
      <w:pPr>
        <w:tabs>
          <w:tab w:val="num" w:pos="3960"/>
        </w:tabs>
        <w:ind w:left="3960" w:hanging="360"/>
      </w:pPr>
    </w:lvl>
    <w:lvl w:ilvl="2" w:tplc="0409001B">
      <w:start w:val="1"/>
      <w:numFmt w:val="lowerRoman"/>
      <w:lvlText w:val="%3."/>
      <w:lvlJc w:val="right"/>
      <w:pPr>
        <w:tabs>
          <w:tab w:val="num" w:pos="4860"/>
        </w:tabs>
        <w:ind w:left="4860" w:hanging="360"/>
      </w:pPr>
    </w:lvl>
    <w:lvl w:ilvl="3" w:tplc="9596116C">
      <w:start w:val="1"/>
      <w:numFmt w:val="lowerLetter"/>
      <w:lvlText w:val="(%4)"/>
      <w:lvlJc w:val="left"/>
      <w:pPr>
        <w:tabs>
          <w:tab w:val="num" w:pos="5400"/>
        </w:tabs>
        <w:ind w:left="5400" w:hanging="360"/>
      </w:pPr>
      <w:rPr>
        <w:rFonts w:hint="default"/>
      </w:r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6B5F7745"/>
    <w:multiLevelType w:val="hybridMultilevel"/>
    <w:tmpl w:val="13F63728"/>
    <w:lvl w:ilvl="0" w:tplc="AA68C77A">
      <w:start w:val="1"/>
      <w:numFmt w:val="decimal"/>
      <w:lvlText w:val="%1."/>
      <w:lvlJc w:val="left"/>
      <w:pPr>
        <w:tabs>
          <w:tab w:val="num" w:pos="1080"/>
        </w:tabs>
        <w:ind w:left="108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497B76"/>
    <w:multiLevelType w:val="multilevel"/>
    <w:tmpl w:val="862E183A"/>
    <w:lvl w:ilvl="0">
      <w:start w:val="1"/>
      <w:numFmt w:val="lowerRoman"/>
      <w:lvlText w:val="%1."/>
      <w:lvlJc w:val="right"/>
      <w:pPr>
        <w:tabs>
          <w:tab w:val="num" w:pos="3780"/>
        </w:tabs>
        <w:ind w:left="37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895566"/>
    <w:multiLevelType w:val="hybridMultilevel"/>
    <w:tmpl w:val="23060A9E"/>
    <w:lvl w:ilvl="0" w:tplc="64708FD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794D8B"/>
    <w:multiLevelType w:val="hybridMultilevel"/>
    <w:tmpl w:val="84CAB7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570DE"/>
    <w:multiLevelType w:val="hybridMultilevel"/>
    <w:tmpl w:val="862E183A"/>
    <w:lvl w:ilvl="0" w:tplc="A42A49CA">
      <w:start w:val="1"/>
      <w:numFmt w:val="lowerRoman"/>
      <w:lvlText w:val="%1."/>
      <w:lvlJc w:val="right"/>
      <w:pPr>
        <w:tabs>
          <w:tab w:val="num" w:pos="3780"/>
        </w:tabs>
        <w:ind w:left="3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3C08B9"/>
    <w:multiLevelType w:val="hybridMultilevel"/>
    <w:tmpl w:val="7CD67DDA"/>
    <w:lvl w:ilvl="0" w:tplc="4E5A3C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C604706"/>
    <w:multiLevelType w:val="hybridMultilevel"/>
    <w:tmpl w:val="C6ECF37E"/>
    <w:lvl w:ilvl="0" w:tplc="2A208CC4">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795799"/>
    <w:multiLevelType w:val="hybridMultilevel"/>
    <w:tmpl w:val="006461FE"/>
    <w:lvl w:ilvl="0" w:tplc="CAC43CAC">
      <w:start w:val="2010"/>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47243229">
    <w:abstractNumId w:val="10"/>
  </w:num>
  <w:num w:numId="2" w16cid:durableId="1451245295">
    <w:abstractNumId w:val="11"/>
  </w:num>
  <w:num w:numId="3" w16cid:durableId="116217819">
    <w:abstractNumId w:val="3"/>
  </w:num>
  <w:num w:numId="4" w16cid:durableId="252710182">
    <w:abstractNumId w:val="21"/>
  </w:num>
  <w:num w:numId="5" w16cid:durableId="404835707">
    <w:abstractNumId w:val="7"/>
  </w:num>
  <w:num w:numId="6" w16cid:durableId="1700011634">
    <w:abstractNumId w:val="0"/>
  </w:num>
  <w:num w:numId="7" w16cid:durableId="1880168232">
    <w:abstractNumId w:val="28"/>
  </w:num>
  <w:num w:numId="8" w16cid:durableId="851993239">
    <w:abstractNumId w:val="9"/>
  </w:num>
  <w:num w:numId="9" w16cid:durableId="644357028">
    <w:abstractNumId w:val="4"/>
  </w:num>
  <w:num w:numId="10" w16cid:durableId="261763727">
    <w:abstractNumId w:val="20"/>
  </w:num>
  <w:num w:numId="11" w16cid:durableId="415053128">
    <w:abstractNumId w:val="22"/>
  </w:num>
  <w:num w:numId="12" w16cid:durableId="574240047">
    <w:abstractNumId w:val="2"/>
  </w:num>
  <w:num w:numId="13" w16cid:durableId="1461070138">
    <w:abstractNumId w:val="8"/>
  </w:num>
  <w:num w:numId="14" w16cid:durableId="797527963">
    <w:abstractNumId w:val="27"/>
  </w:num>
  <w:num w:numId="15" w16cid:durableId="284120596">
    <w:abstractNumId w:val="24"/>
  </w:num>
  <w:num w:numId="16" w16cid:durableId="804350080">
    <w:abstractNumId w:val="12"/>
  </w:num>
  <w:num w:numId="17" w16cid:durableId="856501231">
    <w:abstractNumId w:val="1"/>
  </w:num>
  <w:num w:numId="18" w16cid:durableId="1831630762">
    <w:abstractNumId w:val="13"/>
  </w:num>
  <w:num w:numId="19" w16cid:durableId="645739260">
    <w:abstractNumId w:val="18"/>
  </w:num>
  <w:num w:numId="20" w16cid:durableId="1385909507">
    <w:abstractNumId w:val="29"/>
  </w:num>
  <w:num w:numId="21" w16cid:durableId="1037973657">
    <w:abstractNumId w:val="16"/>
  </w:num>
  <w:num w:numId="22" w16cid:durableId="711609952">
    <w:abstractNumId w:val="15"/>
  </w:num>
  <w:num w:numId="23" w16cid:durableId="1094282362">
    <w:abstractNumId w:val="23"/>
  </w:num>
  <w:num w:numId="24" w16cid:durableId="88015248">
    <w:abstractNumId w:val="6"/>
  </w:num>
  <w:num w:numId="25" w16cid:durableId="998460177">
    <w:abstractNumId w:val="17"/>
  </w:num>
  <w:num w:numId="26" w16cid:durableId="117381066">
    <w:abstractNumId w:val="26"/>
  </w:num>
  <w:num w:numId="27" w16cid:durableId="1833912257">
    <w:abstractNumId w:val="19"/>
  </w:num>
  <w:num w:numId="28" w16cid:durableId="152767800">
    <w:abstractNumId w:val="30"/>
  </w:num>
  <w:num w:numId="29" w16cid:durableId="1437480407">
    <w:abstractNumId w:val="25"/>
  </w:num>
  <w:num w:numId="30" w16cid:durableId="1557200998">
    <w:abstractNumId w:val="14"/>
  </w:num>
  <w:num w:numId="31" w16cid:durableId="832571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s>
  <w:rsids>
    <w:rsidRoot w:val="000B7EED"/>
    <w:rsid w:val="00001243"/>
    <w:rsid w:val="000022F0"/>
    <w:rsid w:val="00004F98"/>
    <w:rsid w:val="00022943"/>
    <w:rsid w:val="00031756"/>
    <w:rsid w:val="00037FFD"/>
    <w:rsid w:val="00051D86"/>
    <w:rsid w:val="000535C4"/>
    <w:rsid w:val="00054311"/>
    <w:rsid w:val="000636B2"/>
    <w:rsid w:val="000836AC"/>
    <w:rsid w:val="00083FA8"/>
    <w:rsid w:val="000B260B"/>
    <w:rsid w:val="000B3DDF"/>
    <w:rsid w:val="000B6E74"/>
    <w:rsid w:val="000B7EED"/>
    <w:rsid w:val="000B7FB9"/>
    <w:rsid w:val="000F1286"/>
    <w:rsid w:val="001107CA"/>
    <w:rsid w:val="0011174E"/>
    <w:rsid w:val="00114D1F"/>
    <w:rsid w:val="00116DBA"/>
    <w:rsid w:val="00117776"/>
    <w:rsid w:val="001256D6"/>
    <w:rsid w:val="00125921"/>
    <w:rsid w:val="00155B44"/>
    <w:rsid w:val="001632B6"/>
    <w:rsid w:val="001731B0"/>
    <w:rsid w:val="001815BA"/>
    <w:rsid w:val="00182CDB"/>
    <w:rsid w:val="001A3DF2"/>
    <w:rsid w:val="001D1E4F"/>
    <w:rsid w:val="001D35BB"/>
    <w:rsid w:val="001E2608"/>
    <w:rsid w:val="001F2993"/>
    <w:rsid w:val="001F7188"/>
    <w:rsid w:val="00204AB9"/>
    <w:rsid w:val="002107E9"/>
    <w:rsid w:val="00216BD0"/>
    <w:rsid w:val="00231B8B"/>
    <w:rsid w:val="0025268C"/>
    <w:rsid w:val="00254793"/>
    <w:rsid w:val="00256319"/>
    <w:rsid w:val="00264A12"/>
    <w:rsid w:val="00267D23"/>
    <w:rsid w:val="00275DB4"/>
    <w:rsid w:val="00277FFA"/>
    <w:rsid w:val="002823CB"/>
    <w:rsid w:val="00285830"/>
    <w:rsid w:val="002863DF"/>
    <w:rsid w:val="0029134F"/>
    <w:rsid w:val="00291E05"/>
    <w:rsid w:val="002A14F7"/>
    <w:rsid w:val="002A70DF"/>
    <w:rsid w:val="002B0E18"/>
    <w:rsid w:val="002C05F2"/>
    <w:rsid w:val="002E55AA"/>
    <w:rsid w:val="002F27F9"/>
    <w:rsid w:val="00300556"/>
    <w:rsid w:val="00306CA7"/>
    <w:rsid w:val="00323AE3"/>
    <w:rsid w:val="003326D9"/>
    <w:rsid w:val="003807E4"/>
    <w:rsid w:val="003850EF"/>
    <w:rsid w:val="00386655"/>
    <w:rsid w:val="00392A5B"/>
    <w:rsid w:val="00392B68"/>
    <w:rsid w:val="003A24C8"/>
    <w:rsid w:val="003D4C5A"/>
    <w:rsid w:val="003F7481"/>
    <w:rsid w:val="003F7DD2"/>
    <w:rsid w:val="00416127"/>
    <w:rsid w:val="00425EAC"/>
    <w:rsid w:val="00435F42"/>
    <w:rsid w:val="00450988"/>
    <w:rsid w:val="00450EEC"/>
    <w:rsid w:val="0045261E"/>
    <w:rsid w:val="00452DD3"/>
    <w:rsid w:val="0048340C"/>
    <w:rsid w:val="004B6F52"/>
    <w:rsid w:val="004D5F8B"/>
    <w:rsid w:val="004D7708"/>
    <w:rsid w:val="004E3018"/>
    <w:rsid w:val="004E436A"/>
    <w:rsid w:val="004F04EC"/>
    <w:rsid w:val="004F1388"/>
    <w:rsid w:val="004F2019"/>
    <w:rsid w:val="004F65FC"/>
    <w:rsid w:val="0050320A"/>
    <w:rsid w:val="005143F7"/>
    <w:rsid w:val="00517C57"/>
    <w:rsid w:val="00521A86"/>
    <w:rsid w:val="00543030"/>
    <w:rsid w:val="00555AAB"/>
    <w:rsid w:val="005600C6"/>
    <w:rsid w:val="0056082A"/>
    <w:rsid w:val="00566555"/>
    <w:rsid w:val="00573A5C"/>
    <w:rsid w:val="005762E8"/>
    <w:rsid w:val="00576EC1"/>
    <w:rsid w:val="00585745"/>
    <w:rsid w:val="00587FFB"/>
    <w:rsid w:val="00594268"/>
    <w:rsid w:val="005950C2"/>
    <w:rsid w:val="005B1332"/>
    <w:rsid w:val="005F0357"/>
    <w:rsid w:val="005F5C01"/>
    <w:rsid w:val="00615750"/>
    <w:rsid w:val="006173CC"/>
    <w:rsid w:val="006202DD"/>
    <w:rsid w:val="00621A77"/>
    <w:rsid w:val="00625803"/>
    <w:rsid w:val="0062606F"/>
    <w:rsid w:val="00640CF6"/>
    <w:rsid w:val="006465AE"/>
    <w:rsid w:val="0065538F"/>
    <w:rsid w:val="00667CFE"/>
    <w:rsid w:val="00670003"/>
    <w:rsid w:val="006800E0"/>
    <w:rsid w:val="00681936"/>
    <w:rsid w:val="00684A10"/>
    <w:rsid w:val="00687385"/>
    <w:rsid w:val="006966D6"/>
    <w:rsid w:val="006A2D17"/>
    <w:rsid w:val="006A4888"/>
    <w:rsid w:val="006C48C6"/>
    <w:rsid w:val="006D0A83"/>
    <w:rsid w:val="006F0BA7"/>
    <w:rsid w:val="0070776C"/>
    <w:rsid w:val="00712B6B"/>
    <w:rsid w:val="00720BCD"/>
    <w:rsid w:val="00726C9C"/>
    <w:rsid w:val="007437B5"/>
    <w:rsid w:val="00757A6F"/>
    <w:rsid w:val="00761B76"/>
    <w:rsid w:val="0078008E"/>
    <w:rsid w:val="00781C3D"/>
    <w:rsid w:val="00784643"/>
    <w:rsid w:val="007E3932"/>
    <w:rsid w:val="007F62B7"/>
    <w:rsid w:val="007F6E4F"/>
    <w:rsid w:val="0080318D"/>
    <w:rsid w:val="008048E5"/>
    <w:rsid w:val="00812F19"/>
    <w:rsid w:val="00825C27"/>
    <w:rsid w:val="00834D49"/>
    <w:rsid w:val="00836E61"/>
    <w:rsid w:val="008605C6"/>
    <w:rsid w:val="00864DEE"/>
    <w:rsid w:val="00892595"/>
    <w:rsid w:val="008D4C84"/>
    <w:rsid w:val="008F5B1B"/>
    <w:rsid w:val="009024FE"/>
    <w:rsid w:val="00903A0D"/>
    <w:rsid w:val="0090511D"/>
    <w:rsid w:val="00913EFD"/>
    <w:rsid w:val="009155A5"/>
    <w:rsid w:val="00916602"/>
    <w:rsid w:val="00926D6A"/>
    <w:rsid w:val="0093689A"/>
    <w:rsid w:val="00945019"/>
    <w:rsid w:val="00954CFE"/>
    <w:rsid w:val="00963B68"/>
    <w:rsid w:val="00984EF9"/>
    <w:rsid w:val="00987084"/>
    <w:rsid w:val="00995D8E"/>
    <w:rsid w:val="00996084"/>
    <w:rsid w:val="009A50BF"/>
    <w:rsid w:val="009B1F76"/>
    <w:rsid w:val="009C13BE"/>
    <w:rsid w:val="009C54D8"/>
    <w:rsid w:val="009C6EF2"/>
    <w:rsid w:val="009D1FE4"/>
    <w:rsid w:val="009E2BB7"/>
    <w:rsid w:val="009E512A"/>
    <w:rsid w:val="009E55BE"/>
    <w:rsid w:val="00A4509B"/>
    <w:rsid w:val="00A45C64"/>
    <w:rsid w:val="00A46C47"/>
    <w:rsid w:val="00A516B3"/>
    <w:rsid w:val="00A567BE"/>
    <w:rsid w:val="00A67E75"/>
    <w:rsid w:val="00A7044B"/>
    <w:rsid w:val="00A74119"/>
    <w:rsid w:val="00A76AE0"/>
    <w:rsid w:val="00A7704F"/>
    <w:rsid w:val="00AA38B5"/>
    <w:rsid w:val="00AB4F6D"/>
    <w:rsid w:val="00AE1F1F"/>
    <w:rsid w:val="00AF07E0"/>
    <w:rsid w:val="00B01663"/>
    <w:rsid w:val="00B17287"/>
    <w:rsid w:val="00B215C2"/>
    <w:rsid w:val="00B22007"/>
    <w:rsid w:val="00B40FE5"/>
    <w:rsid w:val="00B41DD4"/>
    <w:rsid w:val="00B569C3"/>
    <w:rsid w:val="00B6311A"/>
    <w:rsid w:val="00B71D06"/>
    <w:rsid w:val="00B733F2"/>
    <w:rsid w:val="00B77558"/>
    <w:rsid w:val="00BB0061"/>
    <w:rsid w:val="00BB4BF4"/>
    <w:rsid w:val="00BD429F"/>
    <w:rsid w:val="00C149FC"/>
    <w:rsid w:val="00C2262D"/>
    <w:rsid w:val="00C413FB"/>
    <w:rsid w:val="00C62620"/>
    <w:rsid w:val="00C70903"/>
    <w:rsid w:val="00C9139B"/>
    <w:rsid w:val="00C94D3E"/>
    <w:rsid w:val="00CA40DB"/>
    <w:rsid w:val="00CC287B"/>
    <w:rsid w:val="00CF2D6C"/>
    <w:rsid w:val="00CF407B"/>
    <w:rsid w:val="00CF6CFC"/>
    <w:rsid w:val="00CF7A7C"/>
    <w:rsid w:val="00D15C74"/>
    <w:rsid w:val="00D3704F"/>
    <w:rsid w:val="00D56E21"/>
    <w:rsid w:val="00D65441"/>
    <w:rsid w:val="00D755D3"/>
    <w:rsid w:val="00D8669A"/>
    <w:rsid w:val="00D9217B"/>
    <w:rsid w:val="00DB0EF3"/>
    <w:rsid w:val="00DD0BCF"/>
    <w:rsid w:val="00E14B45"/>
    <w:rsid w:val="00E15CB7"/>
    <w:rsid w:val="00E217E9"/>
    <w:rsid w:val="00E24F78"/>
    <w:rsid w:val="00E27BD0"/>
    <w:rsid w:val="00E70F74"/>
    <w:rsid w:val="00E90A00"/>
    <w:rsid w:val="00EC05B8"/>
    <w:rsid w:val="00EC4E87"/>
    <w:rsid w:val="00ED221F"/>
    <w:rsid w:val="00ED2A08"/>
    <w:rsid w:val="00ED3743"/>
    <w:rsid w:val="00EF3164"/>
    <w:rsid w:val="00EF31E7"/>
    <w:rsid w:val="00EF4531"/>
    <w:rsid w:val="00F15F8E"/>
    <w:rsid w:val="00F16A1F"/>
    <w:rsid w:val="00F257C8"/>
    <w:rsid w:val="00F3471A"/>
    <w:rsid w:val="00F36F16"/>
    <w:rsid w:val="00F51823"/>
    <w:rsid w:val="00F65DB5"/>
    <w:rsid w:val="00F705EB"/>
    <w:rsid w:val="00F7292B"/>
    <w:rsid w:val="00F72FF6"/>
    <w:rsid w:val="00F754A4"/>
    <w:rsid w:val="00F8673C"/>
    <w:rsid w:val="00FB1670"/>
    <w:rsid w:val="00FB2217"/>
    <w:rsid w:val="00FD44BC"/>
    <w:rsid w:val="00FE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A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Heading1"/>
    <w:next w:val="Normal"/>
    <w:link w:val="Heading2Char"/>
    <w:qFormat/>
    <w:pPr>
      <w:keepNext w:val="0"/>
      <w:spacing w:before="0" w:after="0"/>
      <w:jc w:val="center"/>
      <w:outlineLvl w:val="1"/>
    </w:pPr>
    <w:rPr>
      <w:rFonts w:ascii="Tahoma" w:hAnsi="Tahoma" w:cs="Times New Roman"/>
      <w:bCs w:val="0"/>
      <w:caps/>
      <w:kern w:val="0"/>
      <w:sz w:val="16"/>
      <w:szCs w:val="16"/>
    </w:rPr>
  </w:style>
  <w:style w:type="paragraph" w:styleId="Heading3">
    <w:name w:val="heading 3"/>
    <w:basedOn w:val="Normal"/>
    <w:next w:val="Normal"/>
    <w:link w:val="Heading3Char"/>
    <w:semiHidden/>
    <w:unhideWhenUsed/>
    <w:qFormat/>
    <w:rsid w:val="004F138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F138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F138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F138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4F1388"/>
    <w:pPr>
      <w:spacing w:before="240" w:after="60"/>
      <w:outlineLvl w:val="6"/>
    </w:pPr>
    <w:rPr>
      <w:rFonts w:ascii="Calibri" w:hAnsi="Calibri"/>
    </w:rPr>
  </w:style>
  <w:style w:type="paragraph" w:styleId="Heading8">
    <w:name w:val="heading 8"/>
    <w:basedOn w:val="Normal"/>
    <w:next w:val="Normal"/>
    <w:link w:val="Heading8Char"/>
    <w:semiHidden/>
    <w:unhideWhenUsed/>
    <w:qFormat/>
    <w:rsid w:val="004F1388"/>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4F138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color w:val="000000"/>
    </w:rPr>
  </w:style>
  <w:style w:type="paragraph" w:styleId="BlockText">
    <w:name w:val="Block Text"/>
    <w:basedOn w:val="Normal"/>
    <w:pPr>
      <w:ind w:left="-720" w:right="-684"/>
    </w:pPr>
    <w:rPr>
      <w:sz w:val="20"/>
      <w:szCs w:val="20"/>
    </w:rPr>
  </w:style>
  <w:style w:type="character" w:customStyle="1" w:styleId="Heading2Char">
    <w:name w:val="Heading 2 Char"/>
    <w:link w:val="Heading2"/>
    <w:rPr>
      <w:rFonts w:ascii="Tahoma" w:hAnsi="Tahoma"/>
      <w:b/>
      <w:caps/>
      <w:sz w:val="16"/>
      <w:szCs w:val="16"/>
      <w:lang w:val="en-US" w:eastAsia="en-US" w:bidi="ar-SA"/>
    </w:rPr>
  </w:style>
  <w:style w:type="character" w:styleId="BookTitle">
    <w:name w:val="Book Title"/>
    <w:qFormat/>
    <w:rPr>
      <w:b/>
      <w:bCs/>
      <w:smallCaps/>
      <w:spacing w:val="5"/>
    </w:rPr>
  </w:style>
  <w:style w:type="character" w:styleId="Strong">
    <w:name w:val="Strong"/>
    <w:qFormat/>
    <w:rPr>
      <w:b/>
      <w:bCs/>
    </w:rPr>
  </w:style>
  <w:style w:type="character" w:customStyle="1" w:styleId="HeaderChar">
    <w:name w:val="Header Char"/>
    <w:link w:val="Header"/>
    <w:semiHidden/>
    <w:locked/>
    <w:rPr>
      <w:sz w:val="24"/>
      <w:szCs w:val="24"/>
      <w:lang w:val="en-US" w:eastAsia="en-US" w:bidi="ar-SA"/>
    </w:rPr>
  </w:style>
  <w:style w:type="character" w:styleId="FollowedHyperlink">
    <w:name w:val="FollowedHyperlink"/>
    <w:rsid w:val="001D1E4F"/>
    <w:rPr>
      <w:color w:val="800080"/>
      <w:u w:val="single"/>
    </w:rPr>
  </w:style>
  <w:style w:type="character" w:customStyle="1" w:styleId="Heading9Char">
    <w:name w:val="Heading 9 Char"/>
    <w:link w:val="Heading9"/>
    <w:semiHidden/>
    <w:rsid w:val="004F1388"/>
    <w:rPr>
      <w:rFonts w:ascii="Cambria" w:eastAsia="Times New Roman" w:hAnsi="Cambria" w:cs="Times New Roman"/>
      <w:sz w:val="22"/>
      <w:szCs w:val="22"/>
    </w:rPr>
  </w:style>
  <w:style w:type="character" w:customStyle="1" w:styleId="Heading8Char">
    <w:name w:val="Heading 8 Char"/>
    <w:link w:val="Heading8"/>
    <w:semiHidden/>
    <w:rsid w:val="004F1388"/>
    <w:rPr>
      <w:rFonts w:ascii="Calibri" w:eastAsia="Times New Roman" w:hAnsi="Calibri" w:cs="Times New Roman"/>
      <w:i/>
      <w:iCs/>
      <w:sz w:val="24"/>
      <w:szCs w:val="24"/>
    </w:rPr>
  </w:style>
  <w:style w:type="character" w:customStyle="1" w:styleId="Heading7Char">
    <w:name w:val="Heading 7 Char"/>
    <w:link w:val="Heading7"/>
    <w:semiHidden/>
    <w:rsid w:val="004F1388"/>
    <w:rPr>
      <w:rFonts w:ascii="Calibri" w:eastAsia="Times New Roman" w:hAnsi="Calibri" w:cs="Times New Roman"/>
      <w:sz w:val="24"/>
      <w:szCs w:val="24"/>
    </w:rPr>
  </w:style>
  <w:style w:type="character" w:customStyle="1" w:styleId="Heading6Char">
    <w:name w:val="Heading 6 Char"/>
    <w:link w:val="Heading6"/>
    <w:semiHidden/>
    <w:rsid w:val="004F1388"/>
    <w:rPr>
      <w:rFonts w:ascii="Calibri" w:eastAsia="Times New Roman" w:hAnsi="Calibri" w:cs="Times New Roman"/>
      <w:b/>
      <w:bCs/>
      <w:sz w:val="22"/>
      <w:szCs w:val="22"/>
    </w:rPr>
  </w:style>
  <w:style w:type="character" w:customStyle="1" w:styleId="Heading5Char">
    <w:name w:val="Heading 5 Char"/>
    <w:link w:val="Heading5"/>
    <w:semiHidden/>
    <w:rsid w:val="004F1388"/>
    <w:rPr>
      <w:rFonts w:ascii="Calibri" w:eastAsia="Times New Roman" w:hAnsi="Calibri" w:cs="Times New Roman"/>
      <w:b/>
      <w:bCs/>
      <w:i/>
      <w:iCs/>
      <w:sz w:val="26"/>
      <w:szCs w:val="26"/>
    </w:rPr>
  </w:style>
  <w:style w:type="character" w:customStyle="1" w:styleId="Heading4Char">
    <w:name w:val="Heading 4 Char"/>
    <w:link w:val="Heading4"/>
    <w:semiHidden/>
    <w:rsid w:val="004F1388"/>
    <w:rPr>
      <w:rFonts w:ascii="Calibri" w:eastAsia="Times New Roman" w:hAnsi="Calibri" w:cs="Times New Roman"/>
      <w:b/>
      <w:bCs/>
      <w:sz w:val="28"/>
      <w:szCs w:val="28"/>
    </w:rPr>
  </w:style>
  <w:style w:type="character" w:customStyle="1" w:styleId="Heading3Char">
    <w:name w:val="Heading 3 Char"/>
    <w:link w:val="Heading3"/>
    <w:semiHidden/>
    <w:rsid w:val="004F1388"/>
    <w:rPr>
      <w:rFonts w:ascii="Cambria" w:eastAsia="Times New Roman" w:hAnsi="Cambria" w:cs="Times New Roman"/>
      <w:b/>
      <w:bCs/>
      <w:sz w:val="26"/>
      <w:szCs w:val="26"/>
    </w:rPr>
  </w:style>
  <w:style w:type="character" w:customStyle="1" w:styleId="FooterChar">
    <w:name w:val="Footer Char"/>
    <w:basedOn w:val="DefaultParagraphFont"/>
    <w:link w:val="Footer"/>
    <w:uiPriority w:val="99"/>
    <w:rsid w:val="0025268C"/>
    <w:rPr>
      <w:sz w:val="24"/>
      <w:szCs w:val="24"/>
    </w:rPr>
  </w:style>
  <w:style w:type="character" w:styleId="UnresolvedMention">
    <w:name w:val="Unresolved Mention"/>
    <w:basedOn w:val="DefaultParagraphFont"/>
    <w:uiPriority w:val="99"/>
    <w:semiHidden/>
    <w:unhideWhenUsed/>
    <w:rsid w:val="00416127"/>
    <w:rPr>
      <w:color w:val="605E5C"/>
      <w:shd w:val="clear" w:color="auto" w:fill="E1DFDD"/>
    </w:rPr>
  </w:style>
  <w:style w:type="paragraph" w:styleId="ListParagraph">
    <w:name w:val="List Paragraph"/>
    <w:basedOn w:val="Normal"/>
    <w:uiPriority w:val="34"/>
    <w:qFormat/>
    <w:rsid w:val="00963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426264">
      <w:bodyDiv w:val="1"/>
      <w:marLeft w:val="0"/>
      <w:marRight w:val="0"/>
      <w:marTop w:val="0"/>
      <w:marBottom w:val="0"/>
      <w:divBdr>
        <w:top w:val="none" w:sz="0" w:space="0" w:color="auto"/>
        <w:left w:val="none" w:sz="0" w:space="0" w:color="auto"/>
        <w:bottom w:val="none" w:sz="0" w:space="0" w:color="auto"/>
        <w:right w:val="none" w:sz="0" w:space="0" w:color="auto"/>
      </w:divBdr>
    </w:div>
    <w:div w:id="1124496748">
      <w:bodyDiv w:val="1"/>
      <w:marLeft w:val="0"/>
      <w:marRight w:val="0"/>
      <w:marTop w:val="0"/>
      <w:marBottom w:val="0"/>
      <w:divBdr>
        <w:top w:val="none" w:sz="0" w:space="0" w:color="auto"/>
        <w:left w:val="none" w:sz="0" w:space="0" w:color="auto"/>
        <w:bottom w:val="none" w:sz="0" w:space="0" w:color="auto"/>
        <w:right w:val="none" w:sz="0" w:space="0" w:color="auto"/>
      </w:divBdr>
    </w:div>
    <w:div w:id="1440831561">
      <w:bodyDiv w:val="1"/>
      <w:marLeft w:val="0"/>
      <w:marRight w:val="0"/>
      <w:marTop w:val="0"/>
      <w:marBottom w:val="0"/>
      <w:divBdr>
        <w:top w:val="none" w:sz="0" w:space="0" w:color="auto"/>
        <w:left w:val="none" w:sz="0" w:space="0" w:color="auto"/>
        <w:bottom w:val="none" w:sz="0" w:space="0" w:color="auto"/>
        <w:right w:val="none" w:sz="0" w:space="0" w:color="auto"/>
      </w:divBdr>
    </w:div>
    <w:div w:id="20959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cialCounsel@OhioAGO.gov" TargetMode="External"/><Relationship Id="rId13" Type="http://schemas.openxmlformats.org/officeDocument/2006/relationships/hyperlink" Target="https://supplier.ohio.gov/wps/portal/sp/suppliers/home-anon/!ut/p/z1/04_Sj9CPykssy0xPLMnMz0vMAfIjo8ziDRw9PT0sLQz8_L0DjQ0C3T2M_Jx9TY3NfE30wwkpiAJJ4wCOBkD9URAlOEwwM4UpwG2Gl35Uek5-EtC54U76kYbeXuFGgfoFuREGWabZigCdRPr6/dz/d5/L2dBISEvZ0FBIS9nQSE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ohiopays.ohio.gov/getting-starte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ioattorneygeneral.gov/Legal/Outside-Counsel/Special-Counsel-Appointments" TargetMode="External"/><Relationship Id="rId5" Type="http://schemas.openxmlformats.org/officeDocument/2006/relationships/footnotes" Target="footnotes.xml"/><Relationship Id="rId15" Type="http://schemas.openxmlformats.org/officeDocument/2006/relationships/hyperlink" Target="mailto:SpecialCounsel@OhioAGO.gov" TargetMode="External"/><Relationship Id="rId23" Type="http://schemas.openxmlformats.org/officeDocument/2006/relationships/theme" Target="theme/theme1.xml"/><Relationship Id="rId10" Type="http://schemas.openxmlformats.org/officeDocument/2006/relationships/hyperlink" Target="http://specialcounselrfq.ohioattorneygeneral.gov/RequestForQualificationPage1.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ohioattorneygeneral.gov/" TargetMode="External"/><Relationship Id="rId14" Type="http://schemas.openxmlformats.org/officeDocument/2006/relationships/hyperlink" Target="http://specialcounselrfq.ohioattorneygeneral.gov/RequestForQualificationPage1.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220e248-af57-4c59-a732-bd3316cb0da9}" enabled="1" method="Privileged" siteId="{16bb85b3-d21e-4dd2-a07c-7c114cf57b5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8646</Characters>
  <Application>Microsoft Office Word</Application>
  <DocSecurity>0</DocSecurity>
  <Lines>288</Lines>
  <Paragraphs>173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10059</CharactersWithSpaces>
  <SharedDoc>false</SharedDoc>
  <HLinks>
    <vt:vector size="36" baseType="variant">
      <vt:variant>
        <vt:i4>7471117</vt:i4>
      </vt:variant>
      <vt:variant>
        <vt:i4>15</vt:i4>
      </vt:variant>
      <vt:variant>
        <vt:i4>0</vt:i4>
      </vt:variant>
      <vt:variant>
        <vt:i4>5</vt:i4>
      </vt:variant>
      <vt:variant>
        <vt:lpwstr>mailto:specialcounsel@ohioattorneygeneral.gov?subject=RFQ%20Question</vt:lpwstr>
      </vt:variant>
      <vt:variant>
        <vt:lpwstr/>
      </vt:variant>
      <vt:variant>
        <vt:i4>7798905</vt:i4>
      </vt:variant>
      <vt:variant>
        <vt:i4>12</vt:i4>
      </vt:variant>
      <vt:variant>
        <vt:i4>0</vt:i4>
      </vt:variant>
      <vt:variant>
        <vt:i4>5</vt:i4>
      </vt:variant>
      <vt:variant>
        <vt:lpwstr>http://specialcounselrfq.ohioattorneygeneral.gov/RequestForQualificationPage1.aspx</vt:lpwstr>
      </vt:variant>
      <vt:variant>
        <vt:lpwstr/>
      </vt:variant>
      <vt:variant>
        <vt:i4>7012417</vt:i4>
      </vt:variant>
      <vt:variant>
        <vt:i4>9</vt:i4>
      </vt:variant>
      <vt:variant>
        <vt:i4>0</vt:i4>
      </vt:variant>
      <vt:variant>
        <vt:i4>5</vt:i4>
      </vt:variant>
      <vt:variant>
        <vt:lpwstr>https://supplier.ohio.gov/wps/portal/sp/suppliers/home-anon/!ut/p/z1/04_Sj9CPykssy0xPLMnMz0vMAfIjo8ziDRw9PT0sLQz8_L0DjQ0C3T2M_Jx9TY3NfE30wwkpiAJJ4wCOBkD9URAlOEwwM4UpwG2Gl35Uek5-EtC54U76kYbeXuFGgfoFuREGWabZigCdRPr6/dz/d5/L2dBISEvZ0FBIS9nQSEh/</vt:lpwstr>
      </vt:variant>
      <vt:variant>
        <vt:lpwstr/>
      </vt:variant>
      <vt:variant>
        <vt:i4>8257581</vt:i4>
      </vt:variant>
      <vt:variant>
        <vt:i4>6</vt:i4>
      </vt:variant>
      <vt:variant>
        <vt:i4>0</vt:i4>
      </vt:variant>
      <vt:variant>
        <vt:i4>5</vt:i4>
      </vt:variant>
      <vt:variant>
        <vt:lpwstr>https://www.ohioattorneygeneral.gov/Legal/Outside-Counsel/Special-Counsel-Appointments/General-Appointments</vt:lpwstr>
      </vt:variant>
      <vt:variant>
        <vt:lpwstr/>
      </vt:variant>
      <vt:variant>
        <vt:i4>7798905</vt:i4>
      </vt:variant>
      <vt:variant>
        <vt:i4>3</vt:i4>
      </vt:variant>
      <vt:variant>
        <vt:i4>0</vt:i4>
      </vt:variant>
      <vt:variant>
        <vt:i4>5</vt:i4>
      </vt:variant>
      <vt:variant>
        <vt:lpwstr>http://specialcounselrfq.ohioattorneygeneral.gov/RequestForQualificationPage1.aspx</vt:lpwstr>
      </vt:variant>
      <vt:variant>
        <vt:lpwstr/>
      </vt:variant>
      <vt:variant>
        <vt:i4>8257605</vt:i4>
      </vt:variant>
      <vt:variant>
        <vt:i4>0</vt:i4>
      </vt:variant>
      <vt:variant>
        <vt:i4>0</vt:i4>
      </vt:variant>
      <vt:variant>
        <vt:i4>5</vt:i4>
      </vt:variant>
      <vt:variant>
        <vt:lpwstr>mailto:SpecialCounsel@OhioAttorneyGeneral.gov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2011-04-22T19:32:00Z</cp:lastPrinted>
  <dcterms:created xsi:type="dcterms:W3CDTF">2024-12-03T18:39:00Z</dcterms:created>
  <dcterms:modified xsi:type="dcterms:W3CDTF">2024-12-03T18:39:00Z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ABAAVOAfoSrQoyx5do89wA2ffU8qCtMzNd6yeY8DhUYI1S64XDUnFJ1nbyMkAYAfIWYo</vt:lpwstr>
  </property>
  <property fmtid="{D5CDD505-2E9C-101B-9397-08002B2CF9AE}" pid="3" name="MAIL_MSG_ID2">
    <vt:lpwstr>Dm79x/UzaZ7t2RHzOjsiR6SZ3/rmjdC1iXXUC6rVFFlVruwUmzDUZZp2n7H_x000d_
UrF5qcX4aW4A3r9/iDdVqOUeHwoXZxyaslB/IQ==</vt:lpwstr>
  </property>
  <property fmtid="{D5CDD505-2E9C-101B-9397-08002B2CF9AE}" pid="4" name="RESPONSE_SENDER_NAME">
    <vt:lpwstr>gAAAdya76B99d4hLGUR1rQ+8TxTv0GGEPdix</vt:lpwstr>
  </property>
  <property fmtid="{D5CDD505-2E9C-101B-9397-08002B2CF9AE}" pid="5" name="EMAIL_OWNER_ADDRESS">
    <vt:lpwstr>MBAAug5tyHKiyJ91nJw1v2IUm+H2QOwIStpw16NRjWbfTgLOphfON0xrFZf1Olu8vzB+B5EFNlOyPIE=</vt:lpwstr>
  </property>
</Properties>
</file>